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60" w:rsidRPr="00E63B65" w:rsidRDefault="00E54360" w:rsidP="00E54360">
      <w:pPr>
        <w:jc w:val="center"/>
        <w:rPr>
          <w:rFonts w:ascii="Times New Roman" w:hAnsi="Times New Roman" w:cs="Times New Roman"/>
          <w:sz w:val="24"/>
          <w:szCs w:val="24"/>
        </w:rPr>
      </w:pPr>
    </w:p>
    <w:p w:rsidR="00E54360" w:rsidRDefault="00E54360" w:rsidP="00E54360">
      <w:pPr>
        <w:jc w:val="center"/>
        <w:rPr>
          <w:rFonts w:ascii="Times New Roman" w:hAnsi="Times New Roman" w:cs="Times New Roman"/>
          <w:sz w:val="50"/>
          <w:szCs w:val="50"/>
        </w:rPr>
      </w:pPr>
    </w:p>
    <w:p w:rsidR="003E608C" w:rsidRPr="003E608C" w:rsidRDefault="003E608C" w:rsidP="00E54360">
      <w:pPr>
        <w:jc w:val="center"/>
        <w:rPr>
          <w:rFonts w:ascii="Times New Roman" w:hAnsi="Times New Roman" w:cs="Times New Roman"/>
          <w:sz w:val="50"/>
          <w:szCs w:val="50"/>
        </w:rPr>
      </w:pPr>
    </w:p>
    <w:p w:rsidR="00FC6A90" w:rsidRPr="003E608C" w:rsidRDefault="00E54360" w:rsidP="00E54360">
      <w:pPr>
        <w:jc w:val="center"/>
        <w:rPr>
          <w:rFonts w:ascii="Times New Roman" w:hAnsi="Times New Roman" w:cs="Times New Roman"/>
          <w:sz w:val="50"/>
          <w:szCs w:val="50"/>
        </w:rPr>
      </w:pPr>
      <w:r w:rsidRPr="003E608C">
        <w:rPr>
          <w:rFonts w:ascii="Times New Roman" w:hAnsi="Times New Roman" w:cs="Times New Roman"/>
          <w:sz w:val="50"/>
          <w:szCs w:val="50"/>
        </w:rPr>
        <w:t>T.C. MİDYAT KAYMAKAMLIĞI</w:t>
      </w:r>
    </w:p>
    <w:p w:rsidR="00E54360" w:rsidRPr="003E608C" w:rsidRDefault="00E54360" w:rsidP="00E54360">
      <w:pPr>
        <w:jc w:val="center"/>
        <w:rPr>
          <w:rFonts w:ascii="Times New Roman" w:hAnsi="Times New Roman" w:cs="Times New Roman"/>
          <w:sz w:val="50"/>
          <w:szCs w:val="50"/>
        </w:rPr>
      </w:pPr>
    </w:p>
    <w:p w:rsidR="00E54360" w:rsidRPr="003E608C" w:rsidRDefault="00E54360" w:rsidP="00E54360">
      <w:pPr>
        <w:jc w:val="center"/>
        <w:rPr>
          <w:rFonts w:ascii="Times New Roman" w:hAnsi="Times New Roman" w:cs="Times New Roman"/>
          <w:sz w:val="50"/>
          <w:szCs w:val="50"/>
        </w:rPr>
      </w:pPr>
      <w:r w:rsidRPr="003E608C">
        <w:rPr>
          <w:rFonts w:ascii="Times New Roman" w:hAnsi="Times New Roman" w:cs="Times New Roman"/>
          <w:sz w:val="50"/>
          <w:szCs w:val="50"/>
        </w:rPr>
        <w:t>OVABAŞI İLKOKULU MÜDÜRLÜĞÜ</w:t>
      </w:r>
    </w:p>
    <w:p w:rsidR="00E54360" w:rsidRPr="003E608C" w:rsidRDefault="00E54360" w:rsidP="00E54360">
      <w:pPr>
        <w:jc w:val="center"/>
        <w:rPr>
          <w:rFonts w:ascii="Times New Roman" w:hAnsi="Times New Roman" w:cs="Times New Roman"/>
          <w:sz w:val="50"/>
          <w:szCs w:val="50"/>
        </w:rPr>
      </w:pPr>
    </w:p>
    <w:p w:rsidR="00E54360" w:rsidRPr="003E608C" w:rsidRDefault="00E54360" w:rsidP="00E54360">
      <w:pPr>
        <w:jc w:val="center"/>
        <w:rPr>
          <w:rFonts w:ascii="Times New Roman" w:hAnsi="Times New Roman" w:cs="Times New Roman"/>
          <w:sz w:val="50"/>
          <w:szCs w:val="50"/>
        </w:rPr>
      </w:pPr>
    </w:p>
    <w:p w:rsidR="00E54360" w:rsidRPr="003E608C" w:rsidRDefault="00E54360" w:rsidP="00E54360">
      <w:pPr>
        <w:jc w:val="center"/>
        <w:rPr>
          <w:rFonts w:ascii="Times New Roman" w:hAnsi="Times New Roman" w:cs="Times New Roman"/>
          <w:sz w:val="50"/>
          <w:szCs w:val="50"/>
        </w:rPr>
      </w:pPr>
      <w:r w:rsidRPr="003E608C">
        <w:rPr>
          <w:rFonts w:ascii="Times New Roman" w:hAnsi="Times New Roman" w:cs="Times New Roman"/>
          <w:sz w:val="50"/>
          <w:szCs w:val="50"/>
        </w:rPr>
        <w:t>2019-2023 STRATEJİK PLANI</w:t>
      </w:r>
    </w:p>
    <w:p w:rsidR="00E54360" w:rsidRPr="003E608C" w:rsidRDefault="00E54360" w:rsidP="00E54360">
      <w:pPr>
        <w:jc w:val="center"/>
        <w:rPr>
          <w:rFonts w:ascii="Times New Roman" w:hAnsi="Times New Roman" w:cs="Times New Roman"/>
          <w:sz w:val="50"/>
          <w:szCs w:val="50"/>
        </w:rPr>
      </w:pPr>
    </w:p>
    <w:p w:rsidR="00E54360" w:rsidRPr="003E608C" w:rsidRDefault="00E54360" w:rsidP="00E54360">
      <w:pPr>
        <w:jc w:val="center"/>
        <w:rPr>
          <w:rFonts w:ascii="Times New Roman" w:hAnsi="Times New Roman" w:cs="Times New Roman"/>
          <w:sz w:val="50"/>
          <w:szCs w:val="50"/>
        </w:rPr>
      </w:pPr>
    </w:p>
    <w:p w:rsidR="00E54360" w:rsidRPr="00E63B65" w:rsidRDefault="00E54360" w:rsidP="00E54360">
      <w:pPr>
        <w:jc w:val="center"/>
        <w:rPr>
          <w:rFonts w:ascii="Times New Roman" w:hAnsi="Times New Roman" w:cs="Times New Roman"/>
          <w:sz w:val="24"/>
          <w:szCs w:val="24"/>
        </w:rPr>
      </w:pPr>
    </w:p>
    <w:p w:rsidR="00E54360" w:rsidRPr="00E63B65" w:rsidRDefault="00E54360" w:rsidP="00E54360">
      <w:pPr>
        <w:jc w:val="center"/>
        <w:rPr>
          <w:rFonts w:ascii="Times New Roman" w:hAnsi="Times New Roman" w:cs="Times New Roman"/>
          <w:sz w:val="24"/>
          <w:szCs w:val="24"/>
        </w:rPr>
      </w:pPr>
    </w:p>
    <w:p w:rsidR="00E54360" w:rsidRPr="00E63B65" w:rsidRDefault="00E54360" w:rsidP="00E54360">
      <w:pPr>
        <w:jc w:val="center"/>
        <w:rPr>
          <w:rFonts w:ascii="Times New Roman" w:hAnsi="Times New Roman" w:cs="Times New Roman"/>
          <w:sz w:val="24"/>
          <w:szCs w:val="24"/>
        </w:rPr>
      </w:pPr>
    </w:p>
    <w:p w:rsidR="00E54360" w:rsidRPr="00E63B65" w:rsidRDefault="00E54360" w:rsidP="00E54360">
      <w:pPr>
        <w:jc w:val="center"/>
        <w:rPr>
          <w:rFonts w:ascii="Times New Roman" w:hAnsi="Times New Roman" w:cs="Times New Roman"/>
          <w:sz w:val="24"/>
          <w:szCs w:val="24"/>
        </w:rPr>
      </w:pPr>
    </w:p>
    <w:p w:rsidR="00E54360" w:rsidRPr="00E63B65" w:rsidRDefault="00E54360" w:rsidP="00E54360">
      <w:pPr>
        <w:jc w:val="center"/>
        <w:rPr>
          <w:rFonts w:ascii="Times New Roman" w:hAnsi="Times New Roman" w:cs="Times New Roman"/>
          <w:sz w:val="24"/>
          <w:szCs w:val="24"/>
        </w:rPr>
      </w:pPr>
    </w:p>
    <w:p w:rsidR="00E54360" w:rsidRPr="00E63B65" w:rsidRDefault="00E54360" w:rsidP="00E54360">
      <w:pPr>
        <w:jc w:val="center"/>
        <w:rPr>
          <w:rFonts w:ascii="Times New Roman" w:hAnsi="Times New Roman" w:cs="Times New Roman"/>
          <w:sz w:val="24"/>
          <w:szCs w:val="24"/>
        </w:rPr>
      </w:pPr>
    </w:p>
    <w:p w:rsidR="00E54360" w:rsidRPr="00E63B65" w:rsidRDefault="00E54360" w:rsidP="00E54360">
      <w:pPr>
        <w:jc w:val="center"/>
        <w:rPr>
          <w:rFonts w:ascii="Times New Roman" w:hAnsi="Times New Roman" w:cs="Times New Roman"/>
          <w:sz w:val="24"/>
          <w:szCs w:val="24"/>
        </w:rPr>
      </w:pPr>
    </w:p>
    <w:p w:rsidR="00E54360" w:rsidRPr="00E63B65" w:rsidRDefault="00E54360" w:rsidP="00E54360">
      <w:pPr>
        <w:jc w:val="center"/>
        <w:rPr>
          <w:rFonts w:ascii="Times New Roman" w:hAnsi="Times New Roman" w:cs="Times New Roman"/>
          <w:sz w:val="24"/>
          <w:szCs w:val="24"/>
        </w:rPr>
      </w:pPr>
    </w:p>
    <w:p w:rsidR="00E54360" w:rsidRPr="00E63B65" w:rsidRDefault="00E54360" w:rsidP="00E54360">
      <w:pPr>
        <w:jc w:val="center"/>
        <w:rPr>
          <w:rFonts w:ascii="Times New Roman" w:hAnsi="Times New Roman" w:cs="Times New Roman"/>
          <w:sz w:val="24"/>
          <w:szCs w:val="24"/>
        </w:rPr>
      </w:pPr>
    </w:p>
    <w:p w:rsidR="00E54360" w:rsidRPr="00E63B65" w:rsidRDefault="00E54360" w:rsidP="00E54360">
      <w:pPr>
        <w:jc w:val="center"/>
        <w:rPr>
          <w:rFonts w:ascii="Times New Roman" w:hAnsi="Times New Roman" w:cs="Times New Roman"/>
          <w:sz w:val="24"/>
          <w:szCs w:val="24"/>
        </w:rPr>
      </w:pPr>
    </w:p>
    <w:p w:rsidR="00E54360" w:rsidRPr="00E63B65" w:rsidRDefault="00E54360" w:rsidP="00E54360">
      <w:pPr>
        <w:jc w:val="center"/>
        <w:rPr>
          <w:rFonts w:ascii="Times New Roman" w:hAnsi="Times New Roman" w:cs="Times New Roman"/>
          <w:sz w:val="24"/>
          <w:szCs w:val="24"/>
        </w:rPr>
      </w:pPr>
      <w:r w:rsidRPr="00E63B65">
        <w:rPr>
          <w:rFonts w:ascii="Times New Roman" w:hAnsi="Times New Roman" w:cs="Times New Roman"/>
          <w:b/>
          <w:bCs/>
          <w:noProof/>
          <w:sz w:val="24"/>
          <w:szCs w:val="24"/>
          <w:lang w:eastAsia="tr-TR"/>
        </w:rPr>
        <w:lastRenderedPageBreak/>
        <w:drawing>
          <wp:inline distT="0" distB="0" distL="0" distR="0">
            <wp:extent cx="5760720" cy="3467618"/>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467618"/>
                    </a:xfrm>
                    <a:prstGeom prst="rect">
                      <a:avLst/>
                    </a:prstGeom>
                    <a:noFill/>
                    <a:ln>
                      <a:noFill/>
                    </a:ln>
                  </pic:spPr>
                </pic:pic>
              </a:graphicData>
            </a:graphic>
          </wp:inline>
        </w:drawing>
      </w:r>
    </w:p>
    <w:p w:rsidR="00E54360" w:rsidRPr="00E63B65" w:rsidRDefault="00E54360" w:rsidP="00E54360">
      <w:pPr>
        <w:jc w:val="center"/>
        <w:rPr>
          <w:rFonts w:ascii="Times New Roman" w:hAnsi="Times New Roman" w:cs="Times New Roman"/>
          <w:sz w:val="24"/>
          <w:szCs w:val="24"/>
        </w:rPr>
      </w:pPr>
    </w:p>
    <w:p w:rsidR="00E54360" w:rsidRPr="00E63B65" w:rsidRDefault="00E54360" w:rsidP="00E54360">
      <w:pPr>
        <w:pStyle w:val="Balk1"/>
        <w:rPr>
          <w:rFonts w:ascii="Times New Roman" w:hAnsi="Times New Roman"/>
          <w:sz w:val="24"/>
          <w:szCs w:val="24"/>
        </w:rPr>
      </w:pPr>
      <w:bookmarkStart w:id="0" w:name="_Toc531097530"/>
      <w:r w:rsidRPr="00E63B65">
        <w:rPr>
          <w:rFonts w:ascii="Times New Roman" w:hAnsi="Times New Roman"/>
          <w:sz w:val="24"/>
          <w:szCs w:val="24"/>
        </w:rPr>
        <w:t>Sunuş</w:t>
      </w:r>
      <w:bookmarkEnd w:id="0"/>
    </w:p>
    <w:p w:rsidR="00E54360" w:rsidRPr="00E63B65" w:rsidRDefault="00E54360" w:rsidP="00E54360">
      <w:pPr>
        <w:spacing w:after="0" w:line="264" w:lineRule="auto"/>
        <w:ind w:firstLine="708"/>
        <w:jc w:val="both"/>
        <w:rPr>
          <w:rFonts w:ascii="Times New Roman" w:hAnsi="Times New Roman" w:cs="Times New Roman"/>
          <w:sz w:val="24"/>
          <w:szCs w:val="24"/>
        </w:rPr>
      </w:pPr>
      <w:r w:rsidRPr="00E63B65">
        <w:rPr>
          <w:rFonts w:ascii="Times New Roman" w:hAnsi="Times New Roman" w:cs="Times New Roman"/>
          <w:sz w:val="24"/>
          <w:szCs w:val="24"/>
        </w:rPr>
        <w:t>İnsan, sevgi ve saygı, şeffaflık ve demokratlık, katılımcılık ve paylaşımcılık, bilimsellik ve gerçekçilik, yaratıcılık ve yenilikçilik değerlerini ilke edinerek; ülkesine, topluma ve tüm insanlığa bağlılık duygusu gelişmiş bireyler yetiştiren ve köklü bir geçmişi ve geleneği olan Kadıköy Anadolu Lisesi; Toplam Kalite Yönetimini işleyişe alan ilk devlet lisesi ve Ulusal Kalite Başarı Ödülü takdim edilen ilk orta öğretim kurumu olma kimliği ile eğitim-öğretim kalitesinin arttırılması için tüm birimleriyle gayretli bir şekilde çalışmaktadır. Bugün yönetim biliminin söylediği üzere en küçüğünden en büyüğüne tüm kurumlar amaçlarına ulaşmak için planlama yapmak zorundadır. 21. Yüzyıl; çevre şartlarının hızla değiştiği, esnek, uzun vadeli ve dış çevredeki değişimi temel alan planlamayı zorunlu kılan bir dönemdir. İşte bu planlama şekli günümüzde “stratejik planlama” olarak adlandırılmaktadır. Ülkemizde yönetimler, tüm devlet kurumlarında da stratejik planlamanın zorunlu olduğunu anlamışlar ve bu konuda yasal düzenlemeler yapmışlardır. 5018 sayılı Kamu Mali Yönetim ve Kontrol Kanunu ile tüm kamu kurum ve kuruluşlarının Stratejik Planlama yapması yasal zorunluluk haline gelmiştir. Kadıköy Anadolu Lisesi, M.E.B. 2013/26 sayılı genelgede açıklanan hususlar ışığında 2015- 2019 yıllarını kapsayan yeni stratejik planı hazırlama çalışmalarına başlamış ve ilgili genelgede belirtilen takvim gereği 2014 yılı sonunda yeni plan tamamlanmıştır. Yeni planın uygulama aşamasında katkısı olacak tüm paydaşlara şimdiden teşekkür ederken; stratejik planın hazırlanmasında görev alan tüm arkadaşlara şükranlarımı arz ederim</w:t>
      </w:r>
    </w:p>
    <w:p w:rsidR="00E54360" w:rsidRPr="00E63B65" w:rsidRDefault="00E54360" w:rsidP="00E54360">
      <w:pPr>
        <w:widowControl w:val="0"/>
        <w:spacing w:after="0" w:line="264" w:lineRule="auto"/>
        <w:ind w:left="1416" w:right="1135"/>
        <w:jc w:val="right"/>
        <w:outlineLvl w:val="8"/>
        <w:rPr>
          <w:rFonts w:ascii="Times New Roman" w:eastAsia="Adobe Garamond Pro Bold" w:hAnsi="Times New Roman" w:cs="Times New Roman"/>
          <w:b/>
          <w:bCs/>
          <w:spacing w:val="-1"/>
          <w:sz w:val="24"/>
          <w:szCs w:val="24"/>
        </w:rPr>
      </w:pPr>
    </w:p>
    <w:p w:rsidR="00E54360" w:rsidRPr="00E63B65" w:rsidRDefault="00E54360" w:rsidP="00E54360">
      <w:pPr>
        <w:widowControl w:val="0"/>
        <w:spacing w:after="0" w:line="264" w:lineRule="auto"/>
        <w:ind w:right="1135"/>
        <w:outlineLvl w:val="8"/>
        <w:rPr>
          <w:rFonts w:ascii="Times New Roman" w:eastAsia="Adobe Garamond Pro Bold" w:hAnsi="Times New Roman" w:cs="Times New Roman"/>
          <w:bCs/>
          <w:spacing w:val="-1"/>
          <w:sz w:val="24"/>
          <w:szCs w:val="24"/>
        </w:rPr>
      </w:pPr>
    </w:p>
    <w:p w:rsidR="00E54360" w:rsidRPr="00E63B65" w:rsidRDefault="00E54360" w:rsidP="00E54360">
      <w:pPr>
        <w:ind w:left="7080"/>
        <w:rPr>
          <w:rFonts w:ascii="Times New Roman" w:eastAsia="Adobe Garamond Pro Bold" w:hAnsi="Times New Roman" w:cs="Times New Roman"/>
          <w:bCs/>
          <w:spacing w:val="-1"/>
          <w:sz w:val="24"/>
          <w:szCs w:val="24"/>
        </w:rPr>
      </w:pPr>
      <w:r w:rsidRPr="00E63B65">
        <w:rPr>
          <w:rFonts w:ascii="Times New Roman" w:eastAsia="Adobe Garamond Pro Bold" w:hAnsi="Times New Roman" w:cs="Times New Roman"/>
          <w:bCs/>
          <w:spacing w:val="-1"/>
          <w:sz w:val="24"/>
          <w:szCs w:val="24"/>
        </w:rPr>
        <w:t>Aycan AYDIN</w:t>
      </w:r>
    </w:p>
    <w:p w:rsidR="00E54360" w:rsidRPr="00E63B65" w:rsidRDefault="00E54360" w:rsidP="00E54360">
      <w:pPr>
        <w:ind w:left="7080"/>
        <w:rPr>
          <w:rFonts w:ascii="Times New Roman" w:eastAsia="Adobe Garamond Pro Bold" w:hAnsi="Times New Roman" w:cs="Times New Roman"/>
          <w:bCs/>
          <w:spacing w:val="-1"/>
          <w:sz w:val="24"/>
          <w:szCs w:val="24"/>
        </w:rPr>
      </w:pPr>
      <w:r w:rsidRPr="00E63B65">
        <w:rPr>
          <w:rFonts w:ascii="Times New Roman" w:eastAsia="Adobe Garamond Pro Bold" w:hAnsi="Times New Roman" w:cs="Times New Roman"/>
          <w:bCs/>
          <w:spacing w:val="-1"/>
          <w:sz w:val="24"/>
          <w:szCs w:val="24"/>
        </w:rPr>
        <w:lastRenderedPageBreak/>
        <w:t>Okul Müdürü</w:t>
      </w:r>
    </w:p>
    <w:p w:rsidR="00E54360" w:rsidRPr="00E63B65" w:rsidRDefault="00E54360" w:rsidP="00E54360">
      <w:pPr>
        <w:rPr>
          <w:rFonts w:ascii="Times New Roman" w:eastAsia="Adobe Garamond Pro Bold" w:hAnsi="Times New Roman" w:cs="Times New Roman"/>
          <w:bCs/>
          <w:spacing w:val="-1"/>
          <w:sz w:val="24"/>
          <w:szCs w:val="24"/>
        </w:rPr>
      </w:pPr>
    </w:p>
    <w:p w:rsidR="00E54360" w:rsidRPr="00E63B65" w:rsidRDefault="00E54360" w:rsidP="00E63B65">
      <w:pPr>
        <w:pStyle w:val="Balk1"/>
        <w:rPr>
          <w:rFonts w:ascii="Times New Roman" w:hAnsi="Times New Roman"/>
          <w:sz w:val="24"/>
          <w:szCs w:val="24"/>
        </w:rPr>
      </w:pPr>
      <w:bookmarkStart w:id="1" w:name="_Toc531097531"/>
      <w:r w:rsidRPr="00E63B65">
        <w:rPr>
          <w:rFonts w:ascii="Times New Roman" w:hAnsi="Times New Roman"/>
          <w:sz w:val="24"/>
          <w:szCs w:val="24"/>
        </w:rPr>
        <w:t>İçindekiler</w:t>
      </w:r>
      <w:bookmarkEnd w:id="1"/>
    </w:p>
    <w:p w:rsidR="00E63B65" w:rsidRPr="007575DD" w:rsidRDefault="00E63B65" w:rsidP="007575DD">
      <w:pPr>
        <w:jc w:val="both"/>
        <w:rPr>
          <w:rFonts w:ascii="Times New Roman" w:hAnsi="Times New Roman" w:cs="Times New Roman"/>
          <w:sz w:val="24"/>
          <w:szCs w:val="24"/>
        </w:rPr>
      </w:pPr>
      <w:r w:rsidRPr="007575DD">
        <w:rPr>
          <w:rFonts w:ascii="Times New Roman" w:hAnsi="Times New Roman" w:cs="Times New Roman"/>
          <w:sz w:val="24"/>
          <w:szCs w:val="24"/>
        </w:rPr>
        <w:t>Kısaltmalar…</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4</w:t>
      </w:r>
    </w:p>
    <w:p w:rsidR="00E63B65" w:rsidRPr="007575DD" w:rsidRDefault="00E63B65" w:rsidP="007575DD">
      <w:pPr>
        <w:jc w:val="both"/>
        <w:rPr>
          <w:rFonts w:ascii="Times New Roman" w:hAnsi="Times New Roman" w:cs="Times New Roman"/>
          <w:sz w:val="24"/>
          <w:szCs w:val="24"/>
        </w:rPr>
      </w:pPr>
      <w:r w:rsidRPr="007575DD">
        <w:rPr>
          <w:rFonts w:ascii="Times New Roman" w:hAnsi="Times New Roman" w:cs="Times New Roman"/>
          <w:sz w:val="24"/>
          <w:szCs w:val="24"/>
        </w:rPr>
        <w:t>Bakanlık Hizmet Birimleri Kısaltmaları…</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5</w:t>
      </w:r>
    </w:p>
    <w:p w:rsidR="00E63B65" w:rsidRPr="007575DD" w:rsidRDefault="00E63B65" w:rsidP="007575DD">
      <w:pPr>
        <w:jc w:val="both"/>
        <w:rPr>
          <w:rFonts w:ascii="Times New Roman" w:hAnsi="Times New Roman" w:cs="Times New Roman"/>
          <w:sz w:val="24"/>
          <w:szCs w:val="24"/>
        </w:rPr>
      </w:pPr>
      <w:r w:rsidRPr="007575DD">
        <w:rPr>
          <w:rFonts w:ascii="Times New Roman" w:hAnsi="Times New Roman" w:cs="Times New Roman"/>
          <w:sz w:val="24"/>
          <w:szCs w:val="24"/>
        </w:rPr>
        <w:t>Tanımlar…</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6</w:t>
      </w:r>
    </w:p>
    <w:p w:rsidR="00E63B65" w:rsidRPr="007575DD" w:rsidRDefault="00E63B65" w:rsidP="007575DD">
      <w:pPr>
        <w:jc w:val="both"/>
        <w:rPr>
          <w:rFonts w:ascii="Times New Roman" w:hAnsi="Times New Roman" w:cs="Times New Roman"/>
          <w:sz w:val="24"/>
          <w:szCs w:val="24"/>
        </w:rPr>
      </w:pPr>
      <w:r w:rsidRPr="007575DD">
        <w:rPr>
          <w:rFonts w:ascii="Times New Roman" w:hAnsi="Times New Roman" w:cs="Times New Roman"/>
          <w:sz w:val="24"/>
          <w:szCs w:val="24"/>
        </w:rPr>
        <w:t>Giriş, Plan ve Hazırlık Süreci…</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8</w:t>
      </w:r>
    </w:p>
    <w:p w:rsidR="00E63B65" w:rsidRPr="007575DD" w:rsidRDefault="00E63B65" w:rsidP="007575DD">
      <w:pPr>
        <w:jc w:val="both"/>
        <w:rPr>
          <w:rFonts w:ascii="Times New Roman" w:hAnsi="Times New Roman" w:cs="Times New Roman"/>
          <w:sz w:val="24"/>
          <w:szCs w:val="24"/>
        </w:rPr>
      </w:pPr>
      <w:r w:rsidRPr="007575DD">
        <w:rPr>
          <w:rFonts w:ascii="Times New Roman" w:hAnsi="Times New Roman" w:cs="Times New Roman"/>
          <w:sz w:val="24"/>
          <w:szCs w:val="24"/>
        </w:rPr>
        <w:t>Durum Analizi…</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Pr="007575DD">
        <w:rPr>
          <w:rFonts w:ascii="Times New Roman" w:hAnsi="Times New Roman" w:cs="Times New Roman"/>
          <w:sz w:val="24"/>
          <w:szCs w:val="24"/>
        </w:rPr>
        <w:t>8</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Okulun Kısa Tanıtımı…</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Pr="007575DD">
        <w:rPr>
          <w:rFonts w:ascii="Times New Roman" w:hAnsi="Times New Roman" w:cs="Times New Roman"/>
          <w:sz w:val="24"/>
          <w:szCs w:val="24"/>
        </w:rPr>
        <w:t>8</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Okulun Mevcut Durumu: Temel İstatistikler…</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Pr="007575DD">
        <w:rPr>
          <w:rFonts w:ascii="Times New Roman" w:hAnsi="Times New Roman" w:cs="Times New Roman"/>
          <w:sz w:val="24"/>
          <w:szCs w:val="24"/>
        </w:rPr>
        <w:t>9</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Okul Künyesi…</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9</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Çalışan Bilgileri…</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Pr="007575DD">
        <w:rPr>
          <w:rFonts w:ascii="Times New Roman" w:hAnsi="Times New Roman" w:cs="Times New Roman"/>
          <w:sz w:val="24"/>
          <w:szCs w:val="24"/>
        </w:rPr>
        <w:t>10</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Okulumuz Bina ve Alanları…</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10</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Sınıf ve Öğrenci Bilgileri…</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11</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Donanım ve Teknolojik Kaynaklarımız…</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11</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Gelir ve Gider Bilgisi…</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11</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MEVZUAT ANALİZİ…</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12</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ÜST POLİTİKA BELGELERİ ANALİZİ…</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13</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PAYDAŞ ANALİZİ…</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14</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GZFT (Güçlü, Zayıf, Fırsat, Tehdit) Analizi…</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16</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BÖLÜM III: MİSYON, VİZYON VE TEMEL DEĞERLER…</w:t>
      </w:r>
      <w:r w:rsidR="007575DD" w:rsidRPr="007575DD">
        <w:rPr>
          <w:rFonts w:ascii="Times New Roman" w:hAnsi="Times New Roman" w:cs="Times New Roman"/>
          <w:b/>
          <w:sz w:val="24"/>
          <w:szCs w:val="24"/>
        </w:rPr>
        <w:t>………</w:t>
      </w:r>
      <w:r w:rsidR="007575DD">
        <w:rPr>
          <w:rFonts w:ascii="Times New Roman" w:hAnsi="Times New Roman" w:cs="Times New Roman"/>
          <w:b/>
          <w:sz w:val="24"/>
          <w:szCs w:val="24"/>
        </w:rPr>
        <w:t>...</w:t>
      </w:r>
      <w:r w:rsidR="007575DD" w:rsidRPr="007575DD">
        <w:rPr>
          <w:rFonts w:ascii="Times New Roman" w:hAnsi="Times New Roman" w:cs="Times New Roman"/>
          <w:b/>
          <w:sz w:val="24"/>
          <w:szCs w:val="24"/>
        </w:rPr>
        <w:t>………</w:t>
      </w:r>
      <w:r w:rsidRPr="007575DD">
        <w:rPr>
          <w:rFonts w:ascii="Times New Roman" w:hAnsi="Times New Roman" w:cs="Times New Roman"/>
          <w:sz w:val="24"/>
          <w:szCs w:val="24"/>
        </w:rPr>
        <w:t>19</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AMAÇ VE HEDEFLERE İLİŞKİN MİMARİ…</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20</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TEMA I: EĞİTİM VE ÖĞRETİME ERİŞİM…</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20</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TEMA II: EĞİTİM VE ÖĞRETİMDE KALİTENİN ARTIRILMASI…</w:t>
      </w:r>
      <w:r w:rsidR="007575DD">
        <w:rPr>
          <w:rFonts w:ascii="Times New Roman" w:hAnsi="Times New Roman" w:cs="Times New Roman"/>
          <w:sz w:val="24"/>
          <w:szCs w:val="24"/>
        </w:rPr>
        <w:t>…….</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22</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TEMA III: KURUMSAL KAPASİTE…</w:t>
      </w:r>
      <w:r w:rsidR="007575DD" w:rsidRPr="007575DD">
        <w:rPr>
          <w:rFonts w:ascii="Times New Roman" w:hAnsi="Times New Roman" w:cs="Times New Roman"/>
          <w:sz w:val="24"/>
          <w:szCs w:val="24"/>
        </w:rPr>
        <w:t>………………………………….</w:t>
      </w:r>
      <w:r w:rsidR="007575DD">
        <w:rPr>
          <w:rFonts w:ascii="Times New Roman" w:hAnsi="Times New Roman" w:cs="Times New Roman"/>
          <w:sz w:val="24"/>
          <w:szCs w:val="24"/>
        </w:rPr>
        <w:t>.........</w:t>
      </w:r>
      <w:r w:rsidR="007575DD" w:rsidRPr="007575DD">
        <w:rPr>
          <w:rFonts w:ascii="Times New Roman" w:hAnsi="Times New Roman" w:cs="Times New Roman"/>
          <w:sz w:val="24"/>
          <w:szCs w:val="24"/>
        </w:rPr>
        <w:t>.</w:t>
      </w:r>
      <w:r w:rsidRPr="007575DD">
        <w:rPr>
          <w:rFonts w:ascii="Times New Roman" w:hAnsi="Times New Roman" w:cs="Times New Roman"/>
          <w:sz w:val="24"/>
          <w:szCs w:val="24"/>
        </w:rPr>
        <w:t>24</w:t>
      </w:r>
    </w:p>
    <w:p w:rsidR="00B66C27" w:rsidRPr="007575DD" w:rsidRDefault="00B66C27" w:rsidP="007575DD">
      <w:pPr>
        <w:jc w:val="both"/>
        <w:rPr>
          <w:rFonts w:ascii="Times New Roman" w:hAnsi="Times New Roman" w:cs="Times New Roman"/>
          <w:sz w:val="24"/>
          <w:szCs w:val="24"/>
        </w:rPr>
      </w:pPr>
      <w:r w:rsidRPr="007575DD">
        <w:rPr>
          <w:rFonts w:ascii="Times New Roman" w:hAnsi="Times New Roman" w:cs="Times New Roman"/>
          <w:sz w:val="24"/>
          <w:szCs w:val="24"/>
        </w:rPr>
        <w:t>V. BÖLÜM: MALİYETLENDİRME</w:t>
      </w:r>
      <w:r w:rsidR="007575DD" w:rsidRPr="007575DD">
        <w:rPr>
          <w:rFonts w:ascii="Times New Roman" w:hAnsi="Times New Roman" w:cs="Times New Roman"/>
          <w:sz w:val="24"/>
          <w:szCs w:val="24"/>
        </w:rPr>
        <w:t>…</w:t>
      </w:r>
      <w:r w:rsidR="007575DD" w:rsidRPr="007575DD">
        <w:rPr>
          <w:rFonts w:ascii="Times New Roman" w:hAnsi="Times New Roman" w:cs="Times New Roman"/>
          <w:b/>
          <w:sz w:val="24"/>
          <w:szCs w:val="24"/>
        </w:rPr>
        <w:t>…………………………………………</w:t>
      </w:r>
      <w:r w:rsidR="007575DD" w:rsidRPr="007575DD">
        <w:rPr>
          <w:rFonts w:ascii="Times New Roman" w:hAnsi="Times New Roman" w:cs="Times New Roman"/>
          <w:sz w:val="24"/>
          <w:szCs w:val="24"/>
        </w:rPr>
        <w:t>25</w:t>
      </w:r>
    </w:p>
    <w:p w:rsidR="007575DD" w:rsidRPr="007575DD" w:rsidRDefault="007575DD" w:rsidP="007575DD">
      <w:pPr>
        <w:jc w:val="both"/>
        <w:rPr>
          <w:rFonts w:ascii="Times New Roman" w:hAnsi="Times New Roman" w:cs="Times New Roman"/>
          <w:sz w:val="24"/>
          <w:szCs w:val="24"/>
        </w:rPr>
      </w:pPr>
      <w:r w:rsidRPr="007575DD">
        <w:rPr>
          <w:rFonts w:ascii="Times New Roman" w:hAnsi="Times New Roman" w:cs="Times New Roman"/>
          <w:sz w:val="24"/>
          <w:szCs w:val="24"/>
        </w:rPr>
        <w:t>VI. BÖLÜM: İZLEME VE DEĞERLENDİRME…</w:t>
      </w:r>
      <w:r>
        <w:rPr>
          <w:rFonts w:ascii="Times New Roman" w:hAnsi="Times New Roman" w:cs="Times New Roman"/>
          <w:sz w:val="24"/>
          <w:szCs w:val="24"/>
        </w:rPr>
        <w:t>…………………………….</w:t>
      </w:r>
      <w:r w:rsidRPr="007575DD">
        <w:rPr>
          <w:rFonts w:ascii="Times New Roman" w:hAnsi="Times New Roman" w:cs="Times New Roman"/>
          <w:sz w:val="24"/>
          <w:szCs w:val="24"/>
        </w:rPr>
        <w:t>25</w:t>
      </w:r>
    </w:p>
    <w:p w:rsidR="007575DD" w:rsidRPr="007575DD" w:rsidRDefault="007575DD" w:rsidP="007575DD">
      <w:pPr>
        <w:rPr>
          <w:lang/>
        </w:rPr>
      </w:pPr>
    </w:p>
    <w:p w:rsidR="00B66C27" w:rsidRPr="00B66C27" w:rsidRDefault="00B66C27" w:rsidP="00B66C27"/>
    <w:p w:rsidR="00B66C27" w:rsidRDefault="00B66C27" w:rsidP="00B66C27">
      <w:pPr>
        <w:pStyle w:val="Default"/>
        <w:rPr>
          <w:rFonts w:ascii="Times New Roman" w:hAnsi="Times New Roman" w:cs="Times New Roman"/>
          <w:b/>
          <w:sz w:val="20"/>
          <w:szCs w:val="20"/>
        </w:rPr>
      </w:pPr>
    </w:p>
    <w:p w:rsidR="007575DD" w:rsidRDefault="007575DD" w:rsidP="00E54360">
      <w:pPr>
        <w:pStyle w:val="Default"/>
        <w:rPr>
          <w:rFonts w:ascii="Times New Roman" w:hAnsi="Times New Roman" w:cs="Times New Roman"/>
          <w:b/>
          <w:bCs/>
          <w:i/>
          <w:iCs/>
          <w:color w:val="auto"/>
        </w:rPr>
      </w:pPr>
    </w:p>
    <w:p w:rsidR="00E54360" w:rsidRPr="003E608C" w:rsidRDefault="00E54360" w:rsidP="00E54360">
      <w:pPr>
        <w:pStyle w:val="Default"/>
        <w:rPr>
          <w:rFonts w:ascii="Times New Roman" w:hAnsi="Times New Roman" w:cs="Times New Roman"/>
          <w:b/>
          <w:sz w:val="28"/>
          <w:szCs w:val="28"/>
        </w:rPr>
      </w:pPr>
      <w:bookmarkStart w:id="2" w:name="_GoBack"/>
      <w:bookmarkEnd w:id="2"/>
      <w:r w:rsidRPr="003E608C">
        <w:rPr>
          <w:rFonts w:ascii="Times New Roman" w:hAnsi="Times New Roman" w:cs="Times New Roman"/>
          <w:b/>
          <w:sz w:val="28"/>
          <w:szCs w:val="28"/>
        </w:rPr>
        <w:t xml:space="preserve">KISALTMALAR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AB : Avrupa Birliği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ABİDE : Akademik Becerilerin İzlenmesi ve Değerlendirilmesi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BT : Bilişim Teknolojileri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CİMER : Cumhurbaşkanlığı İletişim Merkezi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CK : Cumhurbaşkanlığı Kararnamesi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DYS : Doküman Yönetim Sistemi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EBA : Eğitim Bilişim Ağı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FATİH : Fırsatları Artırma ve Teknolojiyi İyileştirme Harekâtı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IPA : InstrumentforPre-Accession Assistance (Katılım Öncesi Mali Yardım Aracı)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MEB : Millî Eğitim Bakanlığı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MEBBİS : Millî Eğitim Bakanlığı Bilişim Sistemleri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MEBİM : Millî Eğitim Bakanlığı İletişim Merkezi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MEİS : Millî Eğitim İstatistik Modülü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OECD : OrganisationforEconomicCo-operationand Development (İktisadi İşbirliği ve Kalkınma Teşkilatı)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OSB : Organize Sanayi Bölgesi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PESTLE : Politik, Ekonomik, Sosyolojik, Teknolojik, Yasal ve Ekolojik Analiz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PDR : Psikolojik Danışmanlık ve Rehberlik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PISA : Programmefor International StudentAssesment (Uluslararası Öğrenci Değerlendirme Programı)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RAM : Rehberlik Araştırma Merkezi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STK : Sivil Toplum Kuruluşu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TIMSS :Trends in International MathematicsandScienceStudy (Matematik ve Fen Bilimleri Uluslararası Araştırması)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TİKA : Türk İşbirliği ve Koordinasyon Ajansı Başkanlığı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TÜBİTAK : Türkiye Bilimsel ve Teknolojik Araştırma Kurulu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TYÇ : Türkiye Yeterlilikler Çerçevesi </w:t>
      </w:r>
    </w:p>
    <w:p w:rsidR="00E54360" w:rsidRPr="00E63B65" w:rsidRDefault="00E54360" w:rsidP="00E54360">
      <w:pPr>
        <w:pStyle w:val="Default"/>
        <w:rPr>
          <w:rFonts w:ascii="Times New Roman" w:hAnsi="Times New Roman" w:cs="Times New Roman"/>
        </w:rPr>
      </w:pPr>
      <w:r w:rsidRPr="00E63B65">
        <w:rPr>
          <w:rFonts w:ascii="Times New Roman" w:hAnsi="Times New Roman" w:cs="Times New Roman"/>
        </w:rPr>
        <w:t xml:space="preserve">YDS : Yabancı Dil Sınavı 8 </w:t>
      </w:r>
    </w:p>
    <w:p w:rsidR="00E54360" w:rsidRPr="00E63B65" w:rsidRDefault="00E54360" w:rsidP="00E54360">
      <w:pPr>
        <w:pStyle w:val="Default"/>
        <w:rPr>
          <w:rFonts w:ascii="Times New Roman" w:hAnsi="Times New Roman" w:cs="Times New Roman"/>
          <w:color w:val="auto"/>
        </w:rPr>
      </w:pPr>
    </w:p>
    <w:p w:rsidR="00E54360" w:rsidRPr="003E608C" w:rsidRDefault="00E54360" w:rsidP="00E54360">
      <w:pPr>
        <w:pStyle w:val="Default"/>
        <w:pageBreakBefore/>
        <w:rPr>
          <w:rFonts w:ascii="Times New Roman" w:hAnsi="Times New Roman" w:cs="Times New Roman"/>
          <w:b/>
          <w:color w:val="auto"/>
          <w:sz w:val="28"/>
          <w:szCs w:val="28"/>
        </w:rPr>
      </w:pPr>
      <w:r w:rsidRPr="003E608C">
        <w:rPr>
          <w:rFonts w:ascii="Times New Roman" w:hAnsi="Times New Roman" w:cs="Times New Roman"/>
          <w:b/>
          <w:color w:val="auto"/>
          <w:sz w:val="28"/>
          <w:szCs w:val="28"/>
        </w:rPr>
        <w:lastRenderedPageBreak/>
        <w:t xml:space="preserve">BAKANLIK HİZMET BİRİMLERİ KISALTMALARI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ABDİGM : Avrupa Birliği ve Dış İlişkiler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BHİM : Basın ve Halka İlişkiler Müşavirliği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BİDB : Bilgi İşlem Dairesi Başkanlığı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DHGM : Destek Hizmetleri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DÖGM : Din Öğretimi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HBÖGM : Hayat Boyu Öğrenme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HHGM : Hukuk Hizmetleri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İDBB : İç Denetim Birimi Başkanlığı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İEDB : İnşaat ve Emlak Dairesi Başkanlığı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MTEGM : Meslekî ve Teknik Eğitim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OGM : Ortaöğretim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ÖDSHGM : Ölçme, Değerlendirme ve Sınav Hizmetleri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ÖERHGM : Özel Eğitim ve Rehberlik Hizmetleri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ÖÖKGM : Özel Öğretim Kurumları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ÖYGGM : Öğretmen Yetiştirme ve Geliştirme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PGM : Personel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SGB : Strateji Geliştirme Başkanlığı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TEGM : Temel Eğitim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TKB : Teftiş Kurulu Başkanlığı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TTKB : Talim ve Terbiye Kurulu Başkanlığı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YEĞİTEK : Yenilik ve Eğitim Teknolojileri Genel Müdürlüğü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color w:val="auto"/>
        </w:rPr>
        <w:t xml:space="preserve">YYEGM : Yükseköğretim ve Yurtdışı Eğitim Genel Müdürlüğü 9 </w:t>
      </w:r>
    </w:p>
    <w:p w:rsidR="00E54360" w:rsidRPr="00E63B65" w:rsidRDefault="00E54360" w:rsidP="00E54360">
      <w:pPr>
        <w:pStyle w:val="Default"/>
        <w:rPr>
          <w:rFonts w:ascii="Times New Roman" w:hAnsi="Times New Roman" w:cs="Times New Roman"/>
          <w:color w:val="auto"/>
        </w:rPr>
      </w:pPr>
    </w:p>
    <w:p w:rsidR="00E54360" w:rsidRPr="003E608C" w:rsidRDefault="00E54360" w:rsidP="00E54360">
      <w:pPr>
        <w:pStyle w:val="Default"/>
        <w:pageBreakBefore/>
        <w:rPr>
          <w:rFonts w:ascii="Times New Roman" w:hAnsi="Times New Roman" w:cs="Times New Roman"/>
          <w:b/>
          <w:color w:val="auto"/>
          <w:sz w:val="28"/>
          <w:szCs w:val="28"/>
        </w:rPr>
      </w:pPr>
      <w:r w:rsidRPr="003E608C">
        <w:rPr>
          <w:rFonts w:ascii="Times New Roman" w:hAnsi="Times New Roman" w:cs="Times New Roman"/>
          <w:b/>
          <w:color w:val="auto"/>
          <w:sz w:val="28"/>
          <w:szCs w:val="28"/>
        </w:rPr>
        <w:lastRenderedPageBreak/>
        <w:t xml:space="preserve">TANIMLAR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Bütünleştirici Eğitim (Kaynaştırma Eğitimi): </w:t>
      </w:r>
      <w:r w:rsidRPr="00E63B65">
        <w:rPr>
          <w:rFonts w:ascii="Times New Roman" w:hAnsi="Times New Roman" w:cs="Times New Roman"/>
          <w:color w:val="auto"/>
        </w:rPr>
        <w:t xml:space="preserve">Özel eğitime ihtiyacı olan bireylerin eğitimlerini, destek eğitim hizmetleri de sağlanarak akranlarıyla birlikte resmî veya özel örgün ve yaygın eğitim kurumlarında sürdürmeleri esasına dayanan özel eğitim uygulamalarıdır.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Coğrafi Bilgi Sistemi (CBS) : </w:t>
      </w:r>
      <w:r w:rsidRPr="00E63B65">
        <w:rPr>
          <w:rFonts w:ascii="Times New Roman" w:hAnsi="Times New Roman" w:cs="Times New Roman"/>
          <w:color w:val="auto"/>
        </w:rPr>
        <w:t xml:space="preserve">Dünya üzerindeki karmaşık sosyal, ekonomik, çevresel vb. sorunların çözümüne yönelik mekâna/konuma dayalı karar verme süreçlerinde kullanıcılara yardımcı olmak üzere, büyük hacimlicoğrafi verilerin; toplanması, depolanması, işlenmesi, yönetimi, mekânsal analizi, sorgulaması ve sunulması fonksiyonlarını yerine getiren donanım, yazılım, personel, coğrafi veri ve yöntem bütünüdür.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Destekleme ve Yetiştirme Kursları: </w:t>
      </w:r>
      <w:r w:rsidRPr="00E63B65">
        <w:rPr>
          <w:rFonts w:ascii="Times New Roman" w:hAnsi="Times New Roman" w:cs="Times New Roman"/>
          <w:color w:val="auto"/>
        </w:rPr>
        <w:t xml:space="preserve">Resmî ve özel örgün eğitim kurumlarına devam eden öğrenciler ile yaygın eğitim kurumlarına devam etmekte olan kursiyerleri, örgün eğitim müfredatındaki derslerle sınırlı olarak, destekleme ve yetiştirme amacıyla açılan kurslardır.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Eğitsel Değerlendirme: </w:t>
      </w:r>
      <w:r w:rsidRPr="00E63B65">
        <w:rPr>
          <w:rFonts w:ascii="Times New Roman" w:hAnsi="Times New Roman" w:cs="Times New Roman"/>
          <w:color w:val="auto"/>
        </w:rPr>
        <w:t xml:space="preserve">Bireyin tüm gelişim alanlarındaki özellikleri ve akademik disiplin alanlarındaki yeterlilikleri ile eğitim ihtiyaçlarını eğitsel amaçla belirleme sürecidir.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İşletmelerde Meslekî Eğitim: </w:t>
      </w:r>
      <w:r w:rsidRPr="00E63B65">
        <w:rPr>
          <w:rFonts w:ascii="Times New Roman" w:hAnsi="Times New Roman" w:cs="Times New Roman"/>
          <w:color w:val="auto"/>
        </w:rPr>
        <w:t xml:space="preserve">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Okul-Aile Birlikleri: </w:t>
      </w:r>
      <w:r w:rsidRPr="00E63B65">
        <w:rPr>
          <w:rFonts w:ascii="Times New Roman" w:hAnsi="Times New Roman" w:cs="Times New Roman"/>
          <w:color w:val="auto"/>
        </w:rPr>
        <w:t xml:space="preserve">Eğitim kampüslerinde yer alan okullar dâhil Bakanlığa bağlı okul ve eğitim kurumlarında kurulan birliklerdir.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Ortalama Eğitim Süresi: </w:t>
      </w:r>
      <w:r w:rsidRPr="00E63B65">
        <w:rPr>
          <w:rFonts w:ascii="Times New Roman" w:hAnsi="Times New Roman" w:cs="Times New Roman"/>
          <w:color w:val="auto"/>
        </w:rPr>
        <w:t xml:space="preserve">Birleşmiş Milletler Kalkınma Programının yayınladığı İnsani Gelişme Raporu'nda verilen ve 25 yaş ve üstü kişilerin almış olduğu eğitim sürelerinin ortalaması şeklinde ifade edilen eğitim göstergesini ifade etmektedir.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Öğrenme Analitiği Platformu: </w:t>
      </w:r>
      <w:r w:rsidRPr="00E63B65">
        <w:rPr>
          <w:rFonts w:ascii="Times New Roman" w:hAnsi="Times New Roman" w:cs="Times New Roman"/>
          <w:color w:val="auto"/>
        </w:rPr>
        <w:t xml:space="preserve">Eğitsel Veri Ambarı üzerinde çalışacak, öğrencilerin akademik verileriyle birlikte ilgi, yetenek ve mizacına yönelik verilerinin de birlikte değerlendirildiği platformdur.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Örgün Eğitim Dışına Çıkma: </w:t>
      </w:r>
      <w:r w:rsidRPr="00E63B65">
        <w:rPr>
          <w:rFonts w:ascii="Times New Roman" w:hAnsi="Times New Roman" w:cs="Times New Roman"/>
          <w:color w:val="auto"/>
        </w:rPr>
        <w:t xml:space="preserve">Ölüm ve yurt dışına çıkma haricindeki nedenlerin herhangi birisine bağlı olarak örgün eğitim kurumlarından ilişik kesilmesi durumunu ifade etmektedir.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Örgün Eğitim: </w:t>
      </w:r>
      <w:r w:rsidRPr="00E63B65">
        <w:rPr>
          <w:rFonts w:ascii="Times New Roman" w:hAnsi="Times New Roman" w:cs="Times New Roman"/>
          <w:color w:val="auto"/>
        </w:rPr>
        <w:t xml:space="preserve">Belirli yaş grubundaki ve aynı seviyedeki bireylere, amaca göre hazırlanmış programlarla, okul çatısı altında düzenli olarak yapılan eğitimdir. Örgün eğitim; okul öncesi, ilkokul, ortaokul, ortaöğretim ve yükseköğretim kurumlarını kapsar.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Özel Politika veya Uygulama Gerektiren Gruplar (Dezavantajlı Gruplar): </w:t>
      </w:r>
      <w:r w:rsidRPr="00E63B65">
        <w:rPr>
          <w:rFonts w:ascii="Times New Roman" w:hAnsi="Times New Roman" w:cs="Times New Roman"/>
          <w:color w:val="auto"/>
        </w:rPr>
        <w:t xml:space="preserve">Diğer gruplara göre eğitiminde ve istihdamında daha fazla güçlük çekilen kadınlar, gençler, uzun süreli işsizler, engelliler gibi bireylerin oluşturduğu grupları ifade eder.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Özel Yetenekli Çocuklar: </w:t>
      </w:r>
      <w:r w:rsidRPr="00E63B65">
        <w:rPr>
          <w:rFonts w:ascii="Times New Roman" w:hAnsi="Times New Roman" w:cs="Times New Roman"/>
          <w:color w:val="auto"/>
        </w:rPr>
        <w:t xml:space="preserve">Yaşıtlarına göre daha hızlı öğrenen, yaratıcılık, sanat, liderliğe ilişkin kapasitede önde olan, özel akademik yeteneğe sahip, soyut fikirleri anlayabilen, ilgi alanlarında bağımsız hareket etmeyi seven ve yüksek düzeyde performans gösteren bireydir. </w:t>
      </w:r>
    </w:p>
    <w:p w:rsidR="003E608C" w:rsidRDefault="00E54360" w:rsidP="003E608C">
      <w:pPr>
        <w:pStyle w:val="Default"/>
        <w:rPr>
          <w:rFonts w:ascii="Times New Roman" w:hAnsi="Times New Roman" w:cs="Times New Roman"/>
          <w:color w:val="auto"/>
        </w:rPr>
      </w:pPr>
      <w:r w:rsidRPr="00E63B65">
        <w:rPr>
          <w:rFonts w:ascii="Times New Roman" w:hAnsi="Times New Roman" w:cs="Times New Roman"/>
          <w:b/>
          <w:bCs/>
          <w:color w:val="auto"/>
        </w:rPr>
        <w:t xml:space="preserve">Tanılama: </w:t>
      </w:r>
      <w:r w:rsidRPr="00E63B65">
        <w:rPr>
          <w:rFonts w:ascii="Times New Roman" w:hAnsi="Times New Roman" w:cs="Times New Roman"/>
          <w:color w:val="auto"/>
        </w:rPr>
        <w:t>Özel eğitime ihtiyacı olan bireylerin tüm gelişim alanlarındaki özellikleri ile yeterli ve yetersiz yönlerinin, bireysel özelliklerinin ve ilgilerinin belirlenmesi amacıyla tıbbî, psiko-sosyal ve eğitim alanlarında yapı</w:t>
      </w:r>
      <w:r w:rsidR="003E608C">
        <w:rPr>
          <w:rFonts w:ascii="Times New Roman" w:hAnsi="Times New Roman" w:cs="Times New Roman"/>
          <w:color w:val="auto"/>
        </w:rPr>
        <w:t>lan değerlendirme sürecidir.</w:t>
      </w:r>
    </w:p>
    <w:p w:rsidR="00E54360" w:rsidRPr="00E63B65" w:rsidRDefault="003E608C" w:rsidP="003E608C">
      <w:pPr>
        <w:pStyle w:val="Default"/>
        <w:rPr>
          <w:rFonts w:ascii="Times New Roman" w:hAnsi="Times New Roman" w:cs="Times New Roman"/>
          <w:color w:val="auto"/>
        </w:rPr>
      </w:pPr>
      <w:r>
        <w:rPr>
          <w:rFonts w:ascii="Times New Roman" w:hAnsi="Times New Roman" w:cs="Times New Roman"/>
          <w:b/>
          <w:bCs/>
          <w:color w:val="auto"/>
        </w:rPr>
        <w:t>U</w:t>
      </w:r>
      <w:r w:rsidR="00E54360" w:rsidRPr="00E63B65">
        <w:rPr>
          <w:rFonts w:ascii="Times New Roman" w:hAnsi="Times New Roman" w:cs="Times New Roman"/>
          <w:b/>
          <w:bCs/>
          <w:color w:val="auto"/>
        </w:rPr>
        <w:t xml:space="preserve">lusal Dijital İçerik Arşivi: </w:t>
      </w:r>
      <w:r w:rsidR="00E54360" w:rsidRPr="00E63B65">
        <w:rPr>
          <w:rFonts w:ascii="Times New Roman" w:hAnsi="Times New Roman" w:cs="Times New Roman"/>
          <w:color w:val="auto"/>
        </w:rPr>
        <w:t xml:space="preserve">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Uzaktan Eğitim: </w:t>
      </w:r>
      <w:r w:rsidRPr="00E63B65">
        <w:rPr>
          <w:rFonts w:ascii="Times New Roman" w:hAnsi="Times New Roman" w:cs="Times New Roman"/>
          <w:color w:val="auto"/>
        </w:rPr>
        <w:t xml:space="preserve">Her türlü iletişim teknolojileri kullanılarak zaman ve mekân bağımsız olarak insanların eğitim almalarının sağlanmasıdır. </w:t>
      </w:r>
    </w:p>
    <w:p w:rsidR="00E54360" w:rsidRPr="00E63B65" w:rsidRDefault="00E54360" w:rsidP="00E54360">
      <w:pPr>
        <w:pStyle w:val="Default"/>
        <w:rPr>
          <w:rFonts w:ascii="Times New Roman" w:hAnsi="Times New Roman" w:cs="Times New Roman"/>
          <w:color w:val="auto"/>
        </w:rPr>
      </w:pPr>
      <w:r w:rsidRPr="00E63B65">
        <w:rPr>
          <w:rFonts w:ascii="Times New Roman" w:hAnsi="Times New Roman" w:cs="Times New Roman"/>
          <w:b/>
          <w:bCs/>
          <w:color w:val="auto"/>
        </w:rPr>
        <w:t xml:space="preserve">Yaygın Eğitim: </w:t>
      </w:r>
      <w:r w:rsidRPr="00E63B65">
        <w:rPr>
          <w:rFonts w:ascii="Times New Roman" w:hAnsi="Times New Roman" w:cs="Times New Roman"/>
          <w:color w:val="auto"/>
        </w:rPr>
        <w:t xml:space="preserve">Örgün eğitim sistemine hiç girmemiş ya da örgün eğitim sisteminin herhangi bir kademesinde bulunan veya bu kademeden ayrılmış ya da bitirmiş bireylere; ilgi, istek ve yetenekleri doğrultusunda ekonomik, toplumsal ve kültürel gelişmelerini sağlayıcı nitelikte </w:t>
      </w:r>
      <w:r w:rsidRPr="00E63B65">
        <w:rPr>
          <w:rFonts w:ascii="Times New Roman" w:hAnsi="Times New Roman" w:cs="Times New Roman"/>
          <w:color w:val="auto"/>
        </w:rPr>
        <w:lastRenderedPageBreak/>
        <w:t xml:space="preserve">çeşitli süre ve düzeylerde hayat boyu yapılan eğitim, öğretim, üretim, rehberlik ve uygulama etkinliklerinin bütününü ifade eder. </w:t>
      </w:r>
    </w:p>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b/>
          <w:bCs/>
          <w:sz w:val="24"/>
          <w:szCs w:val="24"/>
        </w:rPr>
        <w:t xml:space="preserve">Zorunlu Eğitim: </w:t>
      </w:r>
      <w:r w:rsidRPr="00E63B65">
        <w:rPr>
          <w:rFonts w:ascii="Times New Roman" w:hAnsi="Times New Roman" w:cs="Times New Roman"/>
          <w:sz w:val="24"/>
          <w:szCs w:val="24"/>
        </w:rPr>
        <w:t>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Default="00E54360" w:rsidP="00E54360">
      <w:pPr>
        <w:rPr>
          <w:rFonts w:ascii="Times New Roman" w:hAnsi="Times New Roman" w:cs="Times New Roman"/>
          <w:sz w:val="24"/>
          <w:szCs w:val="24"/>
        </w:rPr>
      </w:pPr>
    </w:p>
    <w:p w:rsidR="003E608C" w:rsidRDefault="003E608C" w:rsidP="00E54360">
      <w:pPr>
        <w:rPr>
          <w:rFonts w:ascii="Times New Roman" w:hAnsi="Times New Roman" w:cs="Times New Roman"/>
          <w:sz w:val="24"/>
          <w:szCs w:val="24"/>
        </w:rPr>
      </w:pPr>
    </w:p>
    <w:p w:rsidR="003E608C" w:rsidRDefault="003E608C" w:rsidP="00E54360">
      <w:pPr>
        <w:rPr>
          <w:rFonts w:ascii="Times New Roman" w:hAnsi="Times New Roman" w:cs="Times New Roman"/>
          <w:sz w:val="24"/>
          <w:szCs w:val="24"/>
        </w:rPr>
      </w:pPr>
    </w:p>
    <w:p w:rsidR="003E608C" w:rsidRPr="00E63B65" w:rsidRDefault="003E608C"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3E608C" w:rsidRDefault="00E54360" w:rsidP="00E54360">
      <w:pPr>
        <w:pStyle w:val="Balk1"/>
        <w:spacing w:before="320" w:after="80"/>
        <w:rPr>
          <w:rFonts w:ascii="Times New Roman" w:hAnsi="Times New Roman"/>
          <w:szCs w:val="28"/>
        </w:rPr>
      </w:pPr>
      <w:bookmarkStart w:id="3" w:name="_Toc416085123"/>
      <w:bookmarkStart w:id="4" w:name="_Toc529519443"/>
      <w:bookmarkStart w:id="5" w:name="_Toc531097532"/>
      <w:r w:rsidRPr="003E608C">
        <w:rPr>
          <w:rFonts w:ascii="Times New Roman" w:hAnsi="Times New Roman"/>
          <w:szCs w:val="28"/>
        </w:rPr>
        <w:lastRenderedPageBreak/>
        <w:t>BÖLÜM I</w:t>
      </w:r>
      <w:bookmarkStart w:id="6" w:name="_Toc416085124"/>
      <w:bookmarkStart w:id="7" w:name="_Toc529519444"/>
      <w:bookmarkEnd w:id="3"/>
      <w:bookmarkEnd w:id="4"/>
      <w:r w:rsidRPr="003E608C">
        <w:rPr>
          <w:rFonts w:ascii="Times New Roman" w:hAnsi="Times New Roman"/>
          <w:szCs w:val="28"/>
        </w:rPr>
        <w:t>: GİRİŞ ve PLAN HAZIRLIK SÜRECİ</w:t>
      </w:r>
      <w:bookmarkStart w:id="8" w:name="_Toc414908124"/>
      <w:bookmarkStart w:id="9" w:name="_Toc415574452"/>
      <w:bookmarkStart w:id="10" w:name="_Toc416085125"/>
      <w:bookmarkEnd w:id="5"/>
      <w:bookmarkEnd w:id="6"/>
      <w:bookmarkEnd w:id="7"/>
      <w:bookmarkEnd w:id="8"/>
      <w:bookmarkEnd w:id="9"/>
    </w:p>
    <w:bookmarkEnd w:id="10"/>
    <w:p w:rsidR="00E54360" w:rsidRPr="00E63B65" w:rsidRDefault="00E54360" w:rsidP="00E54360">
      <w:pPr>
        <w:autoSpaceDE w:val="0"/>
        <w:autoSpaceDN w:val="0"/>
        <w:adjustRightInd w:val="0"/>
        <w:spacing w:after="0"/>
        <w:ind w:firstLine="708"/>
        <w:jc w:val="both"/>
        <w:rPr>
          <w:rFonts w:ascii="Times New Roman" w:hAnsi="Times New Roman" w:cs="Times New Roman"/>
          <w:sz w:val="24"/>
          <w:szCs w:val="24"/>
        </w:rPr>
      </w:pPr>
      <w:r w:rsidRPr="00E63B65">
        <w:rPr>
          <w:rFonts w:ascii="Times New Roman" w:hAnsi="Times New Roman" w:cs="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E54360" w:rsidRPr="00E63B65" w:rsidRDefault="00E54360" w:rsidP="00E54360">
      <w:pPr>
        <w:autoSpaceDE w:val="0"/>
        <w:autoSpaceDN w:val="0"/>
        <w:adjustRightInd w:val="0"/>
        <w:spacing w:after="0"/>
        <w:ind w:firstLine="708"/>
        <w:jc w:val="both"/>
        <w:rPr>
          <w:rFonts w:ascii="Times New Roman" w:hAnsi="Times New Roman" w:cs="Times New Roman"/>
          <w:sz w:val="24"/>
          <w:szCs w:val="24"/>
        </w:rPr>
      </w:pPr>
      <w:bookmarkStart w:id="11" w:name="_Toc416084871"/>
      <w:bookmarkEnd w:id="11"/>
      <w:r w:rsidRPr="00E63B65">
        <w:rPr>
          <w:rFonts w:ascii="Times New Roman" w:hAnsi="Times New Roman" w:cs="Times New Roman"/>
          <w:sz w:val="24"/>
          <w:szCs w:val="24"/>
        </w:rPr>
        <w:t>Durum analizinin ardından geleceğe yönelim bölümüne geçilerek okulumuzun amaç, hedef, gösterge ve eylemleri belirlenmiştir. Çalışmaları yürüten ekip ve kurul bilgileri altta verilmiştir.</w:t>
      </w:r>
    </w:p>
    <w:p w:rsidR="00E54360" w:rsidRPr="00E63B65" w:rsidRDefault="00E54360" w:rsidP="00E54360">
      <w:pPr>
        <w:rPr>
          <w:rFonts w:ascii="Times New Roman" w:hAnsi="Times New Roman" w:cs="Times New Roman"/>
          <w:sz w:val="24"/>
          <w:szCs w:val="24"/>
        </w:rPr>
      </w:pPr>
    </w:p>
    <w:p w:rsidR="00E54360" w:rsidRPr="00E63B65" w:rsidRDefault="00E54360" w:rsidP="00E54360">
      <w:pPr>
        <w:spacing w:after="0" w:line="240" w:lineRule="auto"/>
        <w:rPr>
          <w:rFonts w:ascii="Times New Roman" w:hAnsi="Times New Roman" w:cs="Times New Roman"/>
          <w:b/>
          <w:sz w:val="24"/>
          <w:szCs w:val="24"/>
        </w:rPr>
      </w:pPr>
      <w:r w:rsidRPr="00E63B65">
        <w:rPr>
          <w:rFonts w:ascii="Times New Roman" w:hAnsi="Times New Roman" w:cs="Times New Roman"/>
          <w:b/>
          <w:sz w:val="24"/>
          <w:szCs w:val="24"/>
        </w:rPr>
        <w:t>STRATEJİK PLAN ÜST KURULU</w:t>
      </w:r>
    </w:p>
    <w:p w:rsidR="00E54360" w:rsidRPr="00E63B65" w:rsidRDefault="00E54360" w:rsidP="00E54360">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4"/>
        <w:gridCol w:w="1863"/>
        <w:gridCol w:w="2870"/>
        <w:gridCol w:w="1771"/>
      </w:tblGrid>
      <w:tr w:rsidR="00E54360" w:rsidRPr="00E63B65" w:rsidTr="00E54360">
        <w:tc>
          <w:tcPr>
            <w:tcW w:w="6912" w:type="dxa"/>
            <w:gridSpan w:val="2"/>
            <w:shd w:val="clear" w:color="auto" w:fill="auto"/>
          </w:tcPr>
          <w:p w:rsidR="00E54360" w:rsidRPr="00E63B65" w:rsidRDefault="00E54360" w:rsidP="00E54360">
            <w:pPr>
              <w:spacing w:after="0" w:line="240" w:lineRule="auto"/>
              <w:rPr>
                <w:rFonts w:ascii="Times New Roman" w:hAnsi="Times New Roman" w:cs="Times New Roman"/>
                <w:b/>
                <w:sz w:val="24"/>
                <w:szCs w:val="24"/>
              </w:rPr>
            </w:pPr>
            <w:r w:rsidRPr="00E63B65">
              <w:rPr>
                <w:rFonts w:ascii="Times New Roman" w:hAnsi="Times New Roman" w:cs="Times New Roman"/>
                <w:b/>
                <w:sz w:val="24"/>
                <w:szCs w:val="24"/>
              </w:rPr>
              <w:t>Üst Kurul Bilgileri</w:t>
            </w:r>
          </w:p>
        </w:tc>
        <w:tc>
          <w:tcPr>
            <w:tcW w:w="7230" w:type="dxa"/>
            <w:gridSpan w:val="2"/>
            <w:shd w:val="clear" w:color="auto" w:fill="auto"/>
          </w:tcPr>
          <w:p w:rsidR="00E54360" w:rsidRPr="00E63B65" w:rsidRDefault="00E54360" w:rsidP="00E54360">
            <w:pPr>
              <w:spacing w:after="0" w:line="240" w:lineRule="auto"/>
              <w:rPr>
                <w:rFonts w:ascii="Times New Roman" w:hAnsi="Times New Roman" w:cs="Times New Roman"/>
                <w:b/>
                <w:sz w:val="24"/>
                <w:szCs w:val="24"/>
              </w:rPr>
            </w:pPr>
            <w:r w:rsidRPr="00E63B65">
              <w:rPr>
                <w:rFonts w:ascii="Times New Roman" w:hAnsi="Times New Roman" w:cs="Times New Roman"/>
                <w:b/>
                <w:sz w:val="24"/>
                <w:szCs w:val="24"/>
              </w:rPr>
              <w:t>Ekip Bilgileri</w:t>
            </w:r>
          </w:p>
        </w:tc>
      </w:tr>
      <w:tr w:rsidR="00E54360" w:rsidRPr="00E63B65" w:rsidTr="00E54360">
        <w:tc>
          <w:tcPr>
            <w:tcW w:w="4713" w:type="dxa"/>
            <w:shd w:val="clear" w:color="auto" w:fill="auto"/>
          </w:tcPr>
          <w:p w:rsidR="00E54360" w:rsidRPr="00E63B65" w:rsidRDefault="00E54360" w:rsidP="00E54360">
            <w:pPr>
              <w:spacing w:after="0" w:line="240" w:lineRule="auto"/>
              <w:rPr>
                <w:rFonts w:ascii="Times New Roman" w:hAnsi="Times New Roman" w:cs="Times New Roman"/>
                <w:b/>
                <w:sz w:val="24"/>
                <w:szCs w:val="24"/>
              </w:rPr>
            </w:pPr>
            <w:r w:rsidRPr="00E63B65">
              <w:rPr>
                <w:rFonts w:ascii="Times New Roman" w:hAnsi="Times New Roman" w:cs="Times New Roman"/>
                <w:b/>
                <w:sz w:val="24"/>
                <w:szCs w:val="24"/>
              </w:rPr>
              <w:t>Adı Soyadı</w:t>
            </w:r>
          </w:p>
        </w:tc>
        <w:tc>
          <w:tcPr>
            <w:tcW w:w="2199" w:type="dxa"/>
            <w:shd w:val="clear" w:color="auto" w:fill="auto"/>
          </w:tcPr>
          <w:p w:rsidR="00E54360" w:rsidRPr="00E63B65" w:rsidRDefault="00E54360" w:rsidP="00E54360">
            <w:pPr>
              <w:spacing w:after="0" w:line="240" w:lineRule="auto"/>
              <w:rPr>
                <w:rFonts w:ascii="Times New Roman" w:hAnsi="Times New Roman" w:cs="Times New Roman"/>
                <w:b/>
                <w:sz w:val="24"/>
                <w:szCs w:val="24"/>
              </w:rPr>
            </w:pPr>
            <w:r w:rsidRPr="00E63B65">
              <w:rPr>
                <w:rFonts w:ascii="Times New Roman" w:hAnsi="Times New Roman" w:cs="Times New Roman"/>
                <w:b/>
                <w:sz w:val="24"/>
                <w:szCs w:val="24"/>
              </w:rPr>
              <w:t>Unvanı</w:t>
            </w:r>
          </w:p>
        </w:tc>
        <w:tc>
          <w:tcPr>
            <w:tcW w:w="4820" w:type="dxa"/>
            <w:shd w:val="clear" w:color="auto" w:fill="auto"/>
          </w:tcPr>
          <w:p w:rsidR="00E54360" w:rsidRPr="00E63B65" w:rsidRDefault="00E54360" w:rsidP="00E54360">
            <w:pPr>
              <w:spacing w:after="0" w:line="240" w:lineRule="auto"/>
              <w:rPr>
                <w:rFonts w:ascii="Times New Roman" w:hAnsi="Times New Roman" w:cs="Times New Roman"/>
                <w:b/>
                <w:sz w:val="24"/>
                <w:szCs w:val="24"/>
              </w:rPr>
            </w:pPr>
            <w:r w:rsidRPr="00E63B65">
              <w:rPr>
                <w:rFonts w:ascii="Times New Roman" w:hAnsi="Times New Roman" w:cs="Times New Roman"/>
                <w:b/>
                <w:sz w:val="24"/>
                <w:szCs w:val="24"/>
              </w:rPr>
              <w:t>Adı Soyadı</w:t>
            </w:r>
          </w:p>
        </w:tc>
        <w:tc>
          <w:tcPr>
            <w:tcW w:w="2410" w:type="dxa"/>
            <w:shd w:val="clear" w:color="auto" w:fill="auto"/>
          </w:tcPr>
          <w:p w:rsidR="00E54360" w:rsidRPr="00E63B65" w:rsidRDefault="00E54360" w:rsidP="00E54360">
            <w:pPr>
              <w:spacing w:after="0" w:line="240" w:lineRule="auto"/>
              <w:rPr>
                <w:rFonts w:ascii="Times New Roman" w:hAnsi="Times New Roman" w:cs="Times New Roman"/>
                <w:b/>
                <w:sz w:val="24"/>
                <w:szCs w:val="24"/>
              </w:rPr>
            </w:pPr>
            <w:r w:rsidRPr="00E63B65">
              <w:rPr>
                <w:rFonts w:ascii="Times New Roman" w:hAnsi="Times New Roman" w:cs="Times New Roman"/>
                <w:b/>
                <w:sz w:val="24"/>
                <w:szCs w:val="24"/>
              </w:rPr>
              <w:t>Unvanı</w:t>
            </w:r>
          </w:p>
        </w:tc>
      </w:tr>
      <w:tr w:rsidR="00E54360" w:rsidRPr="00E63B65" w:rsidTr="00E54360">
        <w:tc>
          <w:tcPr>
            <w:tcW w:w="4713"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Aycan AYDIN</w:t>
            </w:r>
          </w:p>
        </w:tc>
        <w:tc>
          <w:tcPr>
            <w:tcW w:w="2199"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M</w:t>
            </w:r>
            <w:r w:rsidR="00C052A4">
              <w:rPr>
                <w:rFonts w:ascii="Times New Roman" w:hAnsi="Times New Roman" w:cs="Times New Roman"/>
                <w:sz w:val="24"/>
                <w:szCs w:val="24"/>
              </w:rPr>
              <w:t>Ü</w:t>
            </w:r>
            <w:r w:rsidRPr="00E63B65">
              <w:rPr>
                <w:rFonts w:ascii="Times New Roman" w:hAnsi="Times New Roman" w:cs="Times New Roman"/>
                <w:sz w:val="24"/>
                <w:szCs w:val="24"/>
              </w:rPr>
              <w:t>DÜR YETKİLİ ÖĞRETMEN</w:t>
            </w:r>
          </w:p>
        </w:tc>
        <w:tc>
          <w:tcPr>
            <w:tcW w:w="482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İzzettin GÜNAL</w:t>
            </w:r>
          </w:p>
        </w:tc>
        <w:tc>
          <w:tcPr>
            <w:tcW w:w="241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Öğretmen</w:t>
            </w:r>
          </w:p>
        </w:tc>
      </w:tr>
      <w:tr w:rsidR="00E54360" w:rsidRPr="00E63B65" w:rsidTr="00E54360">
        <w:tc>
          <w:tcPr>
            <w:tcW w:w="4713"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2199"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482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Gülgün AY</w:t>
            </w:r>
          </w:p>
        </w:tc>
        <w:tc>
          <w:tcPr>
            <w:tcW w:w="241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Öğretmen</w:t>
            </w:r>
          </w:p>
        </w:tc>
      </w:tr>
      <w:tr w:rsidR="00E54360" w:rsidRPr="00E63B65" w:rsidTr="00E54360">
        <w:tc>
          <w:tcPr>
            <w:tcW w:w="4713"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2199"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482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241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r>
      <w:tr w:rsidR="00E54360" w:rsidRPr="00E63B65" w:rsidTr="00E54360">
        <w:tc>
          <w:tcPr>
            <w:tcW w:w="4713"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2199"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482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241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r>
      <w:tr w:rsidR="00E54360" w:rsidRPr="00E63B65" w:rsidTr="00E54360">
        <w:tc>
          <w:tcPr>
            <w:tcW w:w="4713"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2199"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482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241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r>
      <w:tr w:rsidR="00E54360" w:rsidRPr="00E63B65" w:rsidTr="00E54360">
        <w:tc>
          <w:tcPr>
            <w:tcW w:w="4713"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2199"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482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c>
          <w:tcPr>
            <w:tcW w:w="2410" w:type="dxa"/>
            <w:shd w:val="clear" w:color="auto" w:fill="auto"/>
          </w:tcPr>
          <w:p w:rsidR="00E54360" w:rsidRPr="00E63B65" w:rsidRDefault="00E54360" w:rsidP="00E54360">
            <w:pPr>
              <w:spacing w:after="0" w:line="240" w:lineRule="auto"/>
              <w:rPr>
                <w:rFonts w:ascii="Times New Roman" w:hAnsi="Times New Roman" w:cs="Times New Roman"/>
                <w:sz w:val="24"/>
                <w:szCs w:val="24"/>
              </w:rPr>
            </w:pPr>
          </w:p>
        </w:tc>
      </w:tr>
    </w:tbl>
    <w:p w:rsidR="00E54360" w:rsidRPr="00E63B65" w:rsidRDefault="00E54360" w:rsidP="00E54360">
      <w:pPr>
        <w:spacing w:after="0" w:line="240" w:lineRule="auto"/>
        <w:rPr>
          <w:rFonts w:ascii="Times New Roman" w:hAnsi="Times New Roman" w:cs="Times New Roman"/>
          <w:b/>
          <w:sz w:val="24"/>
          <w:szCs w:val="24"/>
        </w:rPr>
      </w:pPr>
    </w:p>
    <w:p w:rsidR="00E54360" w:rsidRPr="00E63B65" w:rsidRDefault="00E54360" w:rsidP="00E54360">
      <w:pPr>
        <w:rPr>
          <w:rFonts w:ascii="Times New Roman" w:hAnsi="Times New Roman" w:cs="Times New Roman"/>
          <w:sz w:val="24"/>
          <w:szCs w:val="24"/>
        </w:rPr>
      </w:pPr>
    </w:p>
    <w:p w:rsidR="00E54360" w:rsidRPr="003E608C" w:rsidRDefault="00E54360" w:rsidP="00E54360">
      <w:pPr>
        <w:pStyle w:val="Balk1"/>
        <w:rPr>
          <w:rFonts w:ascii="Times New Roman" w:eastAsia="Calibri" w:hAnsi="Times New Roman"/>
          <w:szCs w:val="28"/>
        </w:rPr>
      </w:pPr>
      <w:bookmarkStart w:id="12" w:name="_Toc416085126"/>
      <w:bookmarkStart w:id="13" w:name="_Toc529519448"/>
      <w:bookmarkStart w:id="14" w:name="_Toc413592934"/>
      <w:bookmarkStart w:id="15" w:name="_Toc531097533"/>
      <w:r w:rsidRPr="003E608C">
        <w:rPr>
          <w:rFonts w:ascii="Times New Roman" w:hAnsi="Times New Roman"/>
          <w:szCs w:val="28"/>
        </w:rPr>
        <w:t>BÖLÜM II</w:t>
      </w:r>
      <w:bookmarkEnd w:id="12"/>
      <w:bookmarkEnd w:id="13"/>
      <w:r w:rsidRPr="003E608C">
        <w:rPr>
          <w:rFonts w:ascii="Times New Roman" w:hAnsi="Times New Roman"/>
          <w:szCs w:val="28"/>
        </w:rPr>
        <w:t>:</w:t>
      </w:r>
      <w:bookmarkStart w:id="16" w:name="_Toc416085127"/>
      <w:bookmarkStart w:id="17" w:name="_Toc529519449"/>
      <w:r w:rsidRPr="003E608C">
        <w:rPr>
          <w:rFonts w:ascii="Times New Roman" w:eastAsia="Calibri" w:hAnsi="Times New Roman"/>
          <w:szCs w:val="28"/>
        </w:rPr>
        <w:t>DURUM ANALİZİ</w:t>
      </w:r>
      <w:bookmarkEnd w:id="14"/>
      <w:bookmarkEnd w:id="15"/>
      <w:bookmarkEnd w:id="16"/>
      <w:bookmarkEnd w:id="17"/>
    </w:p>
    <w:p w:rsidR="00E54360" w:rsidRPr="00E63B65" w:rsidRDefault="00E54360" w:rsidP="00E54360">
      <w:pPr>
        <w:autoSpaceDE w:val="0"/>
        <w:autoSpaceDN w:val="0"/>
        <w:adjustRightInd w:val="0"/>
        <w:spacing w:after="0" w:line="240" w:lineRule="auto"/>
        <w:ind w:firstLine="708"/>
        <w:jc w:val="both"/>
        <w:rPr>
          <w:rFonts w:ascii="Times New Roman" w:hAnsi="Times New Roman" w:cs="Times New Roman"/>
          <w:sz w:val="24"/>
          <w:szCs w:val="24"/>
        </w:rPr>
      </w:pPr>
      <w:r w:rsidRPr="00E63B65">
        <w:rPr>
          <w:rFonts w:ascii="Times New Roman" w:hAnsi="Times New Roman" w:cs="Times New Roman"/>
          <w:sz w:val="24"/>
          <w:szCs w:val="24"/>
        </w:rPr>
        <w:t xml:space="preserve">Durum analizi bölümünde okulumuzun mevcut durumu ortaya konularak neredeyiz sorusuna yanıt bulunmaya çalışılmıştır. </w:t>
      </w:r>
    </w:p>
    <w:p w:rsidR="00E54360" w:rsidRPr="00E63B65" w:rsidRDefault="00E54360" w:rsidP="00E54360">
      <w:pPr>
        <w:autoSpaceDE w:val="0"/>
        <w:autoSpaceDN w:val="0"/>
        <w:adjustRightInd w:val="0"/>
        <w:spacing w:after="0" w:line="240" w:lineRule="auto"/>
        <w:ind w:firstLine="708"/>
        <w:jc w:val="both"/>
        <w:rPr>
          <w:rFonts w:ascii="Times New Roman" w:hAnsi="Times New Roman" w:cs="Times New Roman"/>
          <w:sz w:val="24"/>
          <w:szCs w:val="24"/>
        </w:rPr>
      </w:pPr>
      <w:r w:rsidRPr="00E63B65">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E54360" w:rsidRPr="00E63B65" w:rsidRDefault="00E54360" w:rsidP="00E54360">
      <w:pPr>
        <w:rPr>
          <w:rFonts w:ascii="Times New Roman" w:hAnsi="Times New Roman" w:cs="Times New Roman"/>
          <w:sz w:val="24"/>
          <w:szCs w:val="24"/>
        </w:rPr>
      </w:pPr>
    </w:p>
    <w:p w:rsidR="00E54360" w:rsidRPr="00E63B65" w:rsidRDefault="00E54360" w:rsidP="00E54360">
      <w:pPr>
        <w:pStyle w:val="Balk2"/>
        <w:rPr>
          <w:rFonts w:ascii="Times New Roman" w:hAnsi="Times New Roman" w:cs="Times New Roman"/>
          <w:sz w:val="24"/>
          <w:szCs w:val="24"/>
        </w:rPr>
      </w:pPr>
      <w:bookmarkStart w:id="18" w:name="_Toc531097534"/>
      <w:r w:rsidRPr="00E63B65">
        <w:rPr>
          <w:rFonts w:ascii="Times New Roman" w:hAnsi="Times New Roman" w:cs="Times New Roman"/>
          <w:sz w:val="24"/>
          <w:szCs w:val="24"/>
        </w:rPr>
        <w:t xml:space="preserve">Okulun Kısa Tanıtımı </w:t>
      </w:r>
      <w:bookmarkEnd w:id="18"/>
    </w:p>
    <w:p w:rsidR="00E54360" w:rsidRPr="00E63B65" w:rsidRDefault="00E54360" w:rsidP="00E54360">
      <w:pPr>
        <w:rPr>
          <w:rFonts w:ascii="Times New Roman" w:hAnsi="Times New Roman" w:cs="Times New Roman"/>
          <w:b/>
          <w:i/>
          <w:sz w:val="24"/>
          <w:szCs w:val="24"/>
        </w:rPr>
      </w:pPr>
    </w:p>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 xml:space="preserve">Midyat ilçesine bağlı Ovabaşı İlkokulu, Midyat’a 25 km uzaklıkta olup birleştirilmiş iki sınıfı, okul öncesi sınıfı ve 3 öğretmeni olan bir köy okuludur.  1980 yılında açılan okulumuz birer derslikli iki bina ve anaokulu olarak kullanılan lojman binası olmak üzere 3 binada ile hizmet vermektedir.  </w:t>
      </w:r>
    </w:p>
    <w:p w:rsidR="00E54360" w:rsidRPr="00E63B65" w:rsidRDefault="00E54360" w:rsidP="00E54360">
      <w:pPr>
        <w:rPr>
          <w:rFonts w:ascii="Times New Roman" w:hAnsi="Times New Roman" w:cs="Times New Roman"/>
          <w:b/>
          <w:i/>
          <w:sz w:val="24"/>
          <w:szCs w:val="24"/>
        </w:rPr>
      </w:pPr>
    </w:p>
    <w:p w:rsidR="00E54360" w:rsidRPr="00E63B65" w:rsidRDefault="00E54360" w:rsidP="00E54360">
      <w:pPr>
        <w:rPr>
          <w:rFonts w:ascii="Times New Roman" w:hAnsi="Times New Roman" w:cs="Times New Roman"/>
          <w:b/>
          <w:i/>
          <w:sz w:val="24"/>
          <w:szCs w:val="24"/>
        </w:rPr>
      </w:pPr>
    </w:p>
    <w:p w:rsidR="00E54360" w:rsidRPr="00E63B65" w:rsidRDefault="00E54360" w:rsidP="00E54360">
      <w:pPr>
        <w:rPr>
          <w:rFonts w:ascii="Times New Roman" w:hAnsi="Times New Roman" w:cs="Times New Roman"/>
          <w:b/>
          <w:i/>
          <w:sz w:val="24"/>
          <w:szCs w:val="24"/>
        </w:rPr>
      </w:pPr>
    </w:p>
    <w:p w:rsidR="00E54360" w:rsidRPr="00E63B65" w:rsidRDefault="00E54360" w:rsidP="00E54360">
      <w:pPr>
        <w:pStyle w:val="Balk2"/>
        <w:rPr>
          <w:rFonts w:ascii="Times New Roman" w:hAnsi="Times New Roman" w:cs="Times New Roman"/>
          <w:sz w:val="24"/>
          <w:szCs w:val="24"/>
        </w:rPr>
      </w:pPr>
      <w:bookmarkStart w:id="19" w:name="_Toc531097535"/>
      <w:bookmarkStart w:id="20" w:name="_Toc416085130"/>
      <w:r w:rsidRPr="00E63B65">
        <w:rPr>
          <w:rFonts w:ascii="Times New Roman" w:hAnsi="Times New Roman" w:cs="Times New Roman"/>
          <w:sz w:val="24"/>
          <w:szCs w:val="24"/>
        </w:rPr>
        <w:lastRenderedPageBreak/>
        <w:t>Okulun Mevcut Durumu: Temel İstatistikler</w:t>
      </w:r>
      <w:bookmarkEnd w:id="19"/>
    </w:p>
    <w:p w:rsidR="00E54360" w:rsidRPr="00E63B65" w:rsidRDefault="00E54360" w:rsidP="00E54360">
      <w:pPr>
        <w:pStyle w:val="Balk3"/>
        <w:rPr>
          <w:rFonts w:ascii="Times New Roman" w:hAnsi="Times New Roman" w:cs="Times New Roman"/>
        </w:rPr>
      </w:pPr>
      <w:r w:rsidRPr="00E63B65">
        <w:rPr>
          <w:rFonts w:ascii="Times New Roman" w:hAnsi="Times New Roman" w:cs="Times New Roman"/>
        </w:rPr>
        <w:t>Okul Künyesi</w:t>
      </w:r>
    </w:p>
    <w:bookmarkEnd w:id="20"/>
    <w:p w:rsidR="00E54360" w:rsidRPr="00E63B65" w:rsidRDefault="00E54360" w:rsidP="00E54360">
      <w:pPr>
        <w:autoSpaceDE w:val="0"/>
        <w:autoSpaceDN w:val="0"/>
        <w:adjustRightInd w:val="0"/>
        <w:spacing w:after="0" w:line="240" w:lineRule="auto"/>
        <w:ind w:firstLine="708"/>
        <w:jc w:val="both"/>
        <w:rPr>
          <w:rFonts w:ascii="Times New Roman" w:hAnsi="Times New Roman" w:cs="Times New Roman"/>
          <w:sz w:val="24"/>
          <w:szCs w:val="24"/>
        </w:rPr>
      </w:pPr>
      <w:r w:rsidRPr="00E63B65">
        <w:rPr>
          <w:rFonts w:ascii="Times New Roman" w:hAnsi="Times New Roman" w:cs="Times New Roman"/>
          <w:sz w:val="24"/>
          <w:szCs w:val="24"/>
        </w:rPr>
        <w:t>Okulumuzun temel girdilerine ilişkin bilgiler altta yer alan okul künyesine ilişkin tabloda yer almaktadır.</w:t>
      </w:r>
    </w:p>
    <w:p w:rsidR="00E54360" w:rsidRPr="00E63B65" w:rsidRDefault="00E54360" w:rsidP="00E54360">
      <w:pPr>
        <w:autoSpaceDE w:val="0"/>
        <w:autoSpaceDN w:val="0"/>
        <w:adjustRightInd w:val="0"/>
        <w:spacing w:after="0" w:line="240" w:lineRule="auto"/>
        <w:ind w:firstLine="708"/>
        <w:jc w:val="both"/>
        <w:rPr>
          <w:rFonts w:ascii="Times New Roman" w:hAnsi="Times New Roman" w:cs="Times New Roman"/>
          <w:sz w:val="24"/>
          <w:szCs w:val="24"/>
        </w:rPr>
      </w:pPr>
    </w:p>
    <w:p w:rsidR="00E54360" w:rsidRPr="00E63B65" w:rsidRDefault="00E54360" w:rsidP="00E54360">
      <w:pPr>
        <w:autoSpaceDE w:val="0"/>
        <w:autoSpaceDN w:val="0"/>
        <w:adjustRightInd w:val="0"/>
        <w:spacing w:after="0" w:line="240" w:lineRule="auto"/>
        <w:jc w:val="both"/>
        <w:rPr>
          <w:rFonts w:ascii="Times New Roman" w:hAnsi="Times New Roman" w:cs="Times New Roman"/>
          <w:b/>
          <w:sz w:val="24"/>
          <w:szCs w:val="24"/>
        </w:rPr>
      </w:pPr>
      <w:r w:rsidRPr="00E63B65">
        <w:rPr>
          <w:rFonts w:ascii="Times New Roman" w:hAnsi="Times New Roman" w:cs="Times New Roman"/>
          <w:b/>
          <w:sz w:val="24"/>
          <w:szCs w:val="24"/>
        </w:rPr>
        <w:t xml:space="preserve">Temel Bilgiler Tablosu- Okul Künyesi </w:t>
      </w:r>
    </w:p>
    <w:tbl>
      <w:tblPr>
        <w:tblW w:w="4934" w:type="pct"/>
        <w:tblLayout w:type="fixed"/>
        <w:tblCellMar>
          <w:left w:w="70" w:type="dxa"/>
          <w:right w:w="70" w:type="dxa"/>
        </w:tblCellMar>
        <w:tblLook w:val="04A0"/>
      </w:tblPr>
      <w:tblGrid>
        <w:gridCol w:w="1223"/>
        <w:gridCol w:w="762"/>
        <w:gridCol w:w="1200"/>
        <w:gridCol w:w="1264"/>
        <w:gridCol w:w="1047"/>
        <w:gridCol w:w="736"/>
        <w:gridCol w:w="1569"/>
        <w:gridCol w:w="1289"/>
      </w:tblGrid>
      <w:tr w:rsidR="00E54360" w:rsidRPr="00E63B65" w:rsidTr="00E5436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İli: MARDİN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b/>
                <w:sz w:val="24"/>
                <w:szCs w:val="24"/>
              </w:rPr>
              <w:t>İlçesi:</w:t>
            </w:r>
            <w:r w:rsidRPr="00E63B65">
              <w:rPr>
                <w:rFonts w:ascii="Times New Roman" w:hAnsi="Times New Roman" w:cs="Times New Roman"/>
                <w:sz w:val="24"/>
                <w:szCs w:val="24"/>
              </w:rPr>
              <w:t xml:space="preserve"> MİDYAT</w:t>
            </w:r>
          </w:p>
        </w:tc>
      </w:tr>
      <w:tr w:rsidR="00E54360" w:rsidRPr="00E63B65" w:rsidTr="00E5436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b/>
                <w:sz w:val="24"/>
                <w:szCs w:val="24"/>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Ovabaşı Mahallesi OvabaşıSk. No: 1               MİDYAT / MARDİN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b/>
                <w:sz w:val="24"/>
                <w:szCs w:val="24"/>
              </w:rPr>
              <w:t>Coğrafi Konum (link)</w:t>
            </w:r>
            <w:r w:rsidRPr="00E63B65">
              <w:rPr>
                <w:rFonts w:ascii="Times New Roman" w:hAnsi="Times New Roman" w:cs="Times New Roman"/>
                <w:b/>
                <w:sz w:val="24"/>
                <w:szCs w:val="24"/>
                <w:highlight w:val="yellow"/>
              </w:rPr>
              <w:t>*</w:t>
            </w:r>
            <w:r w:rsidRPr="00E63B65">
              <w:rPr>
                <w:rFonts w:ascii="Times New Roman" w:hAnsi="Times New Roman" w:cs="Times New Roman"/>
                <w:b/>
                <w:sz w:val="24"/>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E54360" w:rsidRPr="00E63B65" w:rsidRDefault="00E54360" w:rsidP="00E54360">
            <w:pPr>
              <w:pStyle w:val="Balk1"/>
              <w:shd w:val="clear" w:color="auto" w:fill="4285F4"/>
              <w:spacing w:before="0" w:after="0"/>
              <w:textAlignment w:val="baseline"/>
              <w:rPr>
                <w:rFonts w:ascii="Times New Roman" w:hAnsi="Times New Roman"/>
                <w:color w:val="FFFFFF"/>
                <w:sz w:val="24"/>
                <w:szCs w:val="24"/>
                <w:lang w:val="tr-TR" w:eastAsia="tr-TR"/>
              </w:rPr>
            </w:pPr>
            <w:r w:rsidRPr="00E63B65">
              <w:rPr>
                <w:rFonts w:ascii="Times New Roman" w:hAnsi="Times New Roman"/>
                <w:color w:val="FFFFFF"/>
                <w:sz w:val="24"/>
                <w:szCs w:val="24"/>
                <w:lang w:val="tr-TR" w:eastAsia="tr-TR"/>
              </w:rPr>
              <w:t>37.457471, 41.145590</w:t>
            </w:r>
          </w:p>
          <w:p w:rsidR="00E54360" w:rsidRPr="00E63B65" w:rsidRDefault="00E54360" w:rsidP="00E54360">
            <w:pPr>
              <w:rPr>
                <w:rFonts w:ascii="Times New Roman" w:hAnsi="Times New Roman" w:cs="Times New Roman"/>
                <w:sz w:val="24"/>
                <w:szCs w:val="24"/>
              </w:rPr>
            </w:pPr>
          </w:p>
        </w:tc>
      </w:tr>
      <w:tr w:rsidR="00E54360" w:rsidRPr="00E63B65" w:rsidTr="00E5436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05064608978</w:t>
            </w:r>
          </w:p>
        </w:tc>
        <w:tc>
          <w:tcPr>
            <w:tcW w:w="981" w:type="pct"/>
            <w:gridSpan w:val="2"/>
            <w:tcBorders>
              <w:top w:val="single" w:sz="8" w:space="0" w:color="000066"/>
              <w:left w:val="nil"/>
              <w:bottom w:val="nil"/>
              <w:right w:val="single" w:sz="8" w:space="0" w:color="000000"/>
            </w:tcBorders>
            <w:shd w:val="clear" w:color="auto" w:fill="auto"/>
            <w:noWrap/>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E54360" w:rsidRPr="00E63B65" w:rsidRDefault="00C052A4" w:rsidP="00E54360">
            <w:pPr>
              <w:rPr>
                <w:rFonts w:ascii="Times New Roman" w:hAnsi="Times New Roman" w:cs="Times New Roman"/>
                <w:sz w:val="24"/>
                <w:szCs w:val="24"/>
              </w:rPr>
            </w:pPr>
            <w:r w:rsidRPr="00E63B65">
              <w:rPr>
                <w:rFonts w:ascii="Times New Roman" w:hAnsi="Times New Roman" w:cs="Times New Roman"/>
                <w:sz w:val="24"/>
                <w:szCs w:val="24"/>
              </w:rPr>
              <w:t>Y</w:t>
            </w:r>
            <w:r w:rsidR="00E54360" w:rsidRPr="00E63B65">
              <w:rPr>
                <w:rFonts w:ascii="Times New Roman" w:hAnsi="Times New Roman" w:cs="Times New Roman"/>
                <w:sz w:val="24"/>
                <w:szCs w:val="24"/>
              </w:rPr>
              <w:t>ok</w:t>
            </w:r>
          </w:p>
        </w:tc>
      </w:tr>
      <w:tr w:rsidR="00E54360" w:rsidRPr="00E63B65" w:rsidTr="00E5436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54360" w:rsidRPr="00E63B65" w:rsidRDefault="000E0CB8" w:rsidP="00E54360">
            <w:pPr>
              <w:rPr>
                <w:rFonts w:ascii="Times New Roman" w:hAnsi="Times New Roman" w:cs="Times New Roman"/>
                <w:b/>
                <w:sz w:val="24"/>
                <w:szCs w:val="24"/>
              </w:rPr>
            </w:pPr>
            <w:hyperlink r:id="rId8" w:history="1">
              <w:r w:rsidR="00E54360" w:rsidRPr="00E63B65">
                <w:rPr>
                  <w:rStyle w:val="Kpr"/>
                  <w:rFonts w:ascii="Times New Roman" w:hAnsi="Times New Roman" w:cs="Times New Roman"/>
                  <w:b/>
                  <w:sz w:val="24"/>
                  <w:szCs w:val="24"/>
                </w:rPr>
                <w:t>ovabasiilkokulu@meb.gov.tr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http://midyatovabasi.meb.k12.tr/</w:t>
            </w:r>
          </w:p>
        </w:tc>
      </w:tr>
      <w:tr w:rsidR="00E54360" w:rsidRPr="00E63B65" w:rsidTr="00E5436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716014</w:t>
            </w:r>
          </w:p>
        </w:tc>
        <w:tc>
          <w:tcPr>
            <w:tcW w:w="981" w:type="pct"/>
            <w:gridSpan w:val="2"/>
            <w:tcBorders>
              <w:top w:val="single" w:sz="8" w:space="0" w:color="000066"/>
              <w:left w:val="nil"/>
              <w:bottom w:val="nil"/>
              <w:right w:val="single" w:sz="8" w:space="0" w:color="000000"/>
            </w:tcBorders>
            <w:shd w:val="clear" w:color="auto" w:fill="auto"/>
            <w:noWrap/>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b/>
                <w:sz w:val="24"/>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TAM GÜN (Tam Gün/İkili Eğitim)</w:t>
            </w:r>
          </w:p>
        </w:tc>
      </w:tr>
      <w:tr w:rsidR="00E54360" w:rsidRPr="00E63B65" w:rsidTr="00E54360">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b/>
                <w:sz w:val="24"/>
                <w:szCs w:val="24"/>
              </w:rPr>
              <w:t>Okulun Hizmete Giriş 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 xml:space="preserve">Toplam Çalışan Sayısı </w:t>
            </w:r>
            <w:r w:rsidRPr="00E63B65">
              <w:rPr>
                <w:rFonts w:ascii="Times New Roman" w:hAnsi="Times New Roman" w:cs="Times New Roman"/>
                <w:b/>
                <w:sz w:val="24"/>
                <w:szCs w:val="24"/>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4</w:t>
            </w:r>
          </w:p>
        </w:tc>
      </w:tr>
      <w:tr w:rsidR="00E54360" w:rsidRPr="00E63B65" w:rsidTr="00E5436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1</w:t>
            </w:r>
            <w:r w:rsidR="00C052A4">
              <w:rPr>
                <w:rFonts w:ascii="Times New Roman" w:hAnsi="Times New Roman" w:cs="Times New Roman"/>
                <w:sz w:val="24"/>
                <w:szCs w:val="24"/>
              </w:rPr>
              <w:t>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2</w:t>
            </w:r>
          </w:p>
        </w:tc>
      </w:tr>
      <w:tr w:rsidR="00E54360" w:rsidRPr="00E63B65" w:rsidTr="00E5436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sz w:val="24"/>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1</w:t>
            </w:r>
            <w:r w:rsidR="00C052A4">
              <w:rPr>
                <w:rFonts w:ascii="Times New Roman" w:hAnsi="Times New Roman" w:cs="Times New Roman"/>
                <w:sz w:val="24"/>
                <w:szCs w:val="24"/>
              </w:rPr>
              <w:t>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sz w:val="24"/>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1</w:t>
            </w:r>
          </w:p>
        </w:tc>
      </w:tr>
      <w:tr w:rsidR="00E54360" w:rsidRPr="00E63B65" w:rsidTr="00E5436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sz w:val="24"/>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3</w:t>
            </w:r>
            <w:r w:rsidR="00C052A4">
              <w:rPr>
                <w:rFonts w:ascii="Times New Roman" w:hAnsi="Times New Roman" w:cs="Times New Roman"/>
                <w:sz w:val="24"/>
                <w:szCs w:val="24"/>
              </w:rPr>
              <w:t>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sz w:val="24"/>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3</w:t>
            </w:r>
          </w:p>
        </w:tc>
      </w:tr>
      <w:tr w:rsidR="00E54360" w:rsidRPr="00E63B65" w:rsidTr="00E5436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b/>
                <w:bCs/>
                <w:color w:val="000000"/>
                <w:sz w:val="24"/>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:11</w:t>
            </w:r>
          </w:p>
        </w:tc>
      </w:tr>
      <w:tr w:rsidR="00E54360" w:rsidRPr="00E63B65" w:rsidTr="00E5436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bCs/>
                <w:color w:val="000000"/>
                <w:sz w:val="24"/>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w:t>
            </w:r>
          </w:p>
        </w:tc>
      </w:tr>
      <w:tr w:rsidR="00E54360" w:rsidRPr="00E63B65" w:rsidTr="00E5436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Öğrenci Başına Düşen Toplam Gider Miktarı</w:t>
            </w:r>
            <w:r w:rsidRPr="00E63B65">
              <w:rPr>
                <w:rFonts w:ascii="Times New Roman" w:hAnsi="Times New Roman" w:cs="Times New Roman"/>
                <w:b/>
                <w:sz w:val="24"/>
                <w:szCs w:val="24"/>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54360" w:rsidRPr="00E63B65" w:rsidRDefault="00E54360" w:rsidP="00E54360">
            <w:pP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4</w:t>
            </w:r>
          </w:p>
        </w:tc>
      </w:tr>
    </w:tbl>
    <w:p w:rsidR="00E54360" w:rsidRDefault="00E54360" w:rsidP="00E54360">
      <w:pPr>
        <w:rPr>
          <w:rFonts w:ascii="Times New Roman" w:hAnsi="Times New Roman" w:cs="Times New Roman"/>
          <w:sz w:val="24"/>
          <w:szCs w:val="24"/>
        </w:rPr>
      </w:pPr>
    </w:p>
    <w:p w:rsidR="00B66C27" w:rsidRDefault="00B66C27" w:rsidP="00E54360">
      <w:pPr>
        <w:rPr>
          <w:rFonts w:ascii="Times New Roman" w:hAnsi="Times New Roman" w:cs="Times New Roman"/>
          <w:sz w:val="24"/>
          <w:szCs w:val="24"/>
        </w:rPr>
      </w:pPr>
    </w:p>
    <w:p w:rsidR="00B66C27" w:rsidRDefault="00B66C27" w:rsidP="00E54360">
      <w:pPr>
        <w:rPr>
          <w:rFonts w:ascii="Times New Roman" w:hAnsi="Times New Roman" w:cs="Times New Roman"/>
          <w:sz w:val="24"/>
          <w:szCs w:val="24"/>
        </w:rPr>
      </w:pPr>
    </w:p>
    <w:p w:rsidR="00B66C27" w:rsidRPr="00E63B65" w:rsidRDefault="00B66C27"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pStyle w:val="Balk3"/>
        <w:rPr>
          <w:rFonts w:ascii="Times New Roman" w:hAnsi="Times New Roman" w:cs="Times New Roman"/>
        </w:rPr>
      </w:pPr>
      <w:r w:rsidRPr="00E63B65">
        <w:rPr>
          <w:rFonts w:ascii="Times New Roman" w:hAnsi="Times New Roman" w:cs="Times New Roman"/>
        </w:rPr>
        <w:t>Çalışan Bilgileri</w:t>
      </w:r>
    </w:p>
    <w:p w:rsidR="00E54360" w:rsidRDefault="00E54360" w:rsidP="00E54360">
      <w:pPr>
        <w:ind w:firstLine="708"/>
        <w:rPr>
          <w:rFonts w:ascii="Times New Roman" w:hAnsi="Times New Roman" w:cs="Times New Roman"/>
          <w:sz w:val="24"/>
          <w:szCs w:val="24"/>
        </w:rPr>
      </w:pPr>
      <w:r w:rsidRPr="00E63B65">
        <w:rPr>
          <w:rFonts w:ascii="Times New Roman" w:hAnsi="Times New Roman" w:cs="Times New Roman"/>
          <w:sz w:val="24"/>
          <w:szCs w:val="24"/>
        </w:rPr>
        <w:t>Okulumuzun çalışanlarına ilişkin bilgiler altta yer alan tabloda belirtilmiştir.</w:t>
      </w:r>
    </w:p>
    <w:p w:rsidR="003E608C" w:rsidRPr="00E63B65" w:rsidRDefault="003E608C" w:rsidP="00E54360">
      <w:pPr>
        <w:ind w:firstLine="708"/>
        <w:rPr>
          <w:rFonts w:ascii="Times New Roman" w:hAnsi="Times New Roman" w:cs="Times New Roman"/>
          <w:sz w:val="24"/>
          <w:szCs w:val="24"/>
        </w:rPr>
      </w:pPr>
    </w:p>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Çalışan Bilgileri Tablosu</w:t>
      </w:r>
      <w:r w:rsidRPr="00E63B65">
        <w:rPr>
          <w:rFonts w:ascii="Times New Roman" w:hAnsi="Times New Roman" w:cs="Times New Roman"/>
          <w:b/>
          <w:sz w:val="24"/>
          <w:szCs w:val="24"/>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8"/>
        <w:gridCol w:w="1586"/>
        <w:gridCol w:w="1586"/>
        <w:gridCol w:w="1618"/>
      </w:tblGrid>
      <w:tr w:rsidR="00E54360" w:rsidRPr="00E63B65" w:rsidTr="00E54360">
        <w:tc>
          <w:tcPr>
            <w:tcW w:w="5304"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Unvan*</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Erkek</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Kadın</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Toplam</w:t>
            </w:r>
          </w:p>
        </w:tc>
      </w:tr>
      <w:tr w:rsidR="00E54360" w:rsidRPr="00E63B65" w:rsidTr="00E54360">
        <w:tc>
          <w:tcPr>
            <w:tcW w:w="5304"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Okul Müdürü ve Müdür Yardımcısı</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r>
      <w:tr w:rsidR="00E54360" w:rsidRPr="00E63B65" w:rsidTr="00E54360">
        <w:tc>
          <w:tcPr>
            <w:tcW w:w="5304"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Sınıf Öğretmeni</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1</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1</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2</w:t>
            </w:r>
          </w:p>
        </w:tc>
      </w:tr>
      <w:tr w:rsidR="00E54360" w:rsidRPr="00E63B65" w:rsidTr="00E54360">
        <w:tc>
          <w:tcPr>
            <w:tcW w:w="5304"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Branş Öğretmeni</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1</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1</w:t>
            </w:r>
          </w:p>
        </w:tc>
      </w:tr>
      <w:tr w:rsidR="00E54360" w:rsidRPr="00E63B65" w:rsidTr="00E54360">
        <w:tc>
          <w:tcPr>
            <w:tcW w:w="5304"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Rehber Öğretmen</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r>
      <w:tr w:rsidR="00E54360" w:rsidRPr="00E63B65" w:rsidTr="00E54360">
        <w:tc>
          <w:tcPr>
            <w:tcW w:w="5304"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İdari Personel</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r>
      <w:tr w:rsidR="00E54360" w:rsidRPr="00E63B65" w:rsidTr="00E54360">
        <w:tc>
          <w:tcPr>
            <w:tcW w:w="5304"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Yardımcı Personel</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1</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1</w:t>
            </w:r>
          </w:p>
        </w:tc>
      </w:tr>
      <w:tr w:rsidR="00E54360" w:rsidRPr="00E63B65" w:rsidTr="00E54360">
        <w:tc>
          <w:tcPr>
            <w:tcW w:w="5304"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Güvenlik Personeli</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0</w:t>
            </w:r>
          </w:p>
        </w:tc>
      </w:tr>
      <w:tr w:rsidR="00E54360" w:rsidRPr="00E63B65" w:rsidTr="00E54360">
        <w:tc>
          <w:tcPr>
            <w:tcW w:w="5304" w:type="dxa"/>
            <w:shd w:val="clear" w:color="auto" w:fill="auto"/>
          </w:tcPr>
          <w:p w:rsidR="00E54360" w:rsidRPr="00E63B65" w:rsidRDefault="00E54360" w:rsidP="00E54360">
            <w:pPr>
              <w:jc w:val="right"/>
              <w:rPr>
                <w:rFonts w:ascii="Times New Roman" w:hAnsi="Times New Roman" w:cs="Times New Roman"/>
                <w:b/>
                <w:sz w:val="24"/>
                <w:szCs w:val="24"/>
              </w:rPr>
            </w:pPr>
            <w:r w:rsidRPr="00E63B65">
              <w:rPr>
                <w:rFonts w:ascii="Times New Roman" w:hAnsi="Times New Roman" w:cs="Times New Roman"/>
                <w:b/>
                <w:sz w:val="24"/>
                <w:szCs w:val="24"/>
              </w:rPr>
              <w:t>Toplam Çalışan Sayıları</w:t>
            </w:r>
          </w:p>
        </w:tc>
        <w:tc>
          <w:tcPr>
            <w:tcW w:w="1768" w:type="dxa"/>
            <w:shd w:val="clear" w:color="auto" w:fill="auto"/>
          </w:tcPr>
          <w:p w:rsidR="00E54360" w:rsidRPr="00E63B65" w:rsidRDefault="00E54360" w:rsidP="00E54360">
            <w:pPr>
              <w:rPr>
                <w:rFonts w:ascii="Times New Roman" w:hAnsi="Times New Roman" w:cs="Times New Roman"/>
                <w:b/>
                <w:sz w:val="24"/>
                <w:szCs w:val="24"/>
              </w:rPr>
            </w:pPr>
          </w:p>
        </w:tc>
        <w:tc>
          <w:tcPr>
            <w:tcW w:w="1768" w:type="dxa"/>
            <w:shd w:val="clear" w:color="auto" w:fill="auto"/>
          </w:tcPr>
          <w:p w:rsidR="00E54360" w:rsidRPr="00E63B65" w:rsidRDefault="00E54360" w:rsidP="00E54360">
            <w:pPr>
              <w:rPr>
                <w:rFonts w:ascii="Times New Roman" w:hAnsi="Times New Roman" w:cs="Times New Roman"/>
                <w:b/>
                <w:sz w:val="24"/>
                <w:szCs w:val="24"/>
              </w:rPr>
            </w:pPr>
          </w:p>
        </w:tc>
        <w:tc>
          <w:tcPr>
            <w:tcW w:w="1768"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4</w:t>
            </w:r>
          </w:p>
        </w:tc>
      </w:tr>
    </w:tbl>
    <w:p w:rsidR="00E54360" w:rsidRPr="00E63B65" w:rsidRDefault="00E54360" w:rsidP="00E54360">
      <w:pPr>
        <w:tabs>
          <w:tab w:val="left" w:pos="426"/>
        </w:tabs>
        <w:spacing w:after="0"/>
        <w:jc w:val="both"/>
        <w:rPr>
          <w:rFonts w:ascii="Times New Roman" w:hAnsi="Times New Roman" w:cs="Times New Roman"/>
          <w:b/>
          <w:sz w:val="24"/>
          <w:szCs w:val="24"/>
        </w:rPr>
      </w:pPr>
    </w:p>
    <w:p w:rsidR="00E54360" w:rsidRPr="00E63B65" w:rsidRDefault="00E54360" w:rsidP="00E54360">
      <w:pPr>
        <w:pStyle w:val="Balk3"/>
        <w:rPr>
          <w:rFonts w:ascii="Times New Roman" w:hAnsi="Times New Roman" w:cs="Times New Roman"/>
        </w:rPr>
      </w:pPr>
      <w:r w:rsidRPr="00E63B65">
        <w:rPr>
          <w:rFonts w:ascii="Times New Roman" w:hAnsi="Times New Roman" w:cs="Times New Roman"/>
        </w:rPr>
        <w:t>Okulumuz Bina ve Alanları</w:t>
      </w:r>
    </w:p>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sz w:val="24"/>
          <w:szCs w:val="24"/>
        </w:rPr>
        <w:tab/>
        <w:t>Okulumuzun binası ile açık ve kapalı alanlarına ilişkin temel bilgiler altta yer almaktadır.</w:t>
      </w:r>
    </w:p>
    <w:p w:rsidR="00E54360" w:rsidRPr="00E63B65" w:rsidRDefault="00E54360" w:rsidP="00E54360">
      <w:pPr>
        <w:tabs>
          <w:tab w:val="left" w:pos="426"/>
        </w:tabs>
        <w:spacing w:after="0"/>
        <w:jc w:val="both"/>
        <w:rPr>
          <w:rFonts w:ascii="Times New Roman" w:hAnsi="Times New Roman" w:cs="Times New Roman"/>
          <w:b/>
          <w:sz w:val="24"/>
          <w:szCs w:val="24"/>
        </w:rPr>
      </w:pPr>
    </w:p>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1116"/>
        <w:gridCol w:w="1821"/>
        <w:gridCol w:w="616"/>
        <w:gridCol w:w="643"/>
      </w:tblGrid>
      <w:tr w:rsidR="00E54360" w:rsidRPr="00E63B65" w:rsidTr="00E54360">
        <w:tc>
          <w:tcPr>
            <w:tcW w:w="3259" w:type="pct"/>
            <w:gridSpan w:val="2"/>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bCs/>
                <w:color w:val="000000"/>
                <w:sz w:val="24"/>
                <w:szCs w:val="24"/>
              </w:rPr>
              <w:t xml:space="preserve">Okul Bölümleri </w:t>
            </w:r>
            <w:r w:rsidRPr="00E63B65">
              <w:rPr>
                <w:rFonts w:ascii="Times New Roman" w:hAnsi="Times New Roman" w:cs="Times New Roman"/>
                <w:b/>
                <w:bCs/>
                <w:color w:val="000000"/>
                <w:sz w:val="24"/>
                <w:szCs w:val="24"/>
                <w:highlight w:val="yellow"/>
              </w:rPr>
              <w:t>*</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Özel Alanlar</w:t>
            </w: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Var</w:t>
            </w: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Yok</w:t>
            </w: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bCs/>
                <w:color w:val="000000"/>
                <w:sz w:val="24"/>
                <w:szCs w:val="24"/>
              </w:rPr>
              <w:t>Okul Kat Sayısı</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1</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Çok Amaçlı Salon</w:t>
            </w: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w:t>
            </w: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bCs/>
                <w:color w:val="000000"/>
                <w:sz w:val="24"/>
                <w:szCs w:val="24"/>
              </w:rPr>
              <w:t>Derslik Sayısı</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3</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bCs/>
                <w:color w:val="000000"/>
                <w:sz w:val="24"/>
                <w:szCs w:val="24"/>
              </w:rPr>
              <w:t>Çok Amaçlı Saha</w:t>
            </w: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w:t>
            </w: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bCs/>
                <w:color w:val="000000"/>
                <w:sz w:val="24"/>
                <w:szCs w:val="24"/>
              </w:rPr>
              <w:t>Derslik Alanları (m2)</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232,375</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bCs/>
                <w:color w:val="000000"/>
                <w:sz w:val="24"/>
                <w:szCs w:val="24"/>
              </w:rPr>
              <w:t>Kütüphane</w:t>
            </w: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w:t>
            </w: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bCs/>
                <w:color w:val="000000"/>
                <w:sz w:val="24"/>
                <w:szCs w:val="24"/>
              </w:rPr>
              <w:t>Kullanılan Derslik Sayısı</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3</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bCs/>
                <w:color w:val="000000"/>
                <w:sz w:val="24"/>
                <w:szCs w:val="24"/>
              </w:rPr>
              <w:t>Fen Laboratuvarı</w:t>
            </w: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w:t>
            </w: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bCs/>
                <w:color w:val="000000"/>
                <w:sz w:val="24"/>
                <w:szCs w:val="24"/>
              </w:rPr>
              <w:t>Şube Sayısı</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5</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bCs/>
                <w:color w:val="000000"/>
                <w:sz w:val="24"/>
                <w:szCs w:val="24"/>
              </w:rPr>
              <w:t>Bilgisayar Laboratuvarı</w:t>
            </w: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w:t>
            </w: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bCs/>
                <w:color w:val="000000"/>
                <w:sz w:val="24"/>
                <w:szCs w:val="24"/>
              </w:rPr>
              <w:t>İdari Odaların Alanı (m2)</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20</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bCs/>
                <w:color w:val="000000"/>
                <w:sz w:val="24"/>
                <w:szCs w:val="24"/>
              </w:rPr>
              <w:t>İş Atölyesi</w:t>
            </w: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w:t>
            </w: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bCs/>
                <w:color w:val="000000"/>
                <w:sz w:val="24"/>
                <w:szCs w:val="24"/>
              </w:rPr>
            </w:pPr>
            <w:r w:rsidRPr="00E63B65">
              <w:rPr>
                <w:rFonts w:ascii="Times New Roman" w:hAnsi="Times New Roman" w:cs="Times New Roman"/>
                <w:bCs/>
                <w:color w:val="000000"/>
                <w:sz w:val="24"/>
                <w:szCs w:val="24"/>
              </w:rPr>
              <w:t>Öğretmenler Odası (m2)</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Beceri Atölyesi</w:t>
            </w: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w:t>
            </w: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bCs/>
                <w:color w:val="000000"/>
                <w:sz w:val="24"/>
                <w:szCs w:val="24"/>
              </w:rPr>
            </w:pPr>
            <w:r w:rsidRPr="00E63B65">
              <w:rPr>
                <w:rFonts w:ascii="Times New Roman" w:hAnsi="Times New Roman" w:cs="Times New Roman"/>
                <w:bCs/>
                <w:color w:val="000000"/>
                <w:sz w:val="24"/>
                <w:szCs w:val="24"/>
              </w:rPr>
              <w:t>Okul Oturum Alanı (m2)</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261,025</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Pansiyon</w:t>
            </w: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w:t>
            </w: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bCs/>
                <w:color w:val="000000"/>
                <w:sz w:val="24"/>
                <w:szCs w:val="24"/>
              </w:rPr>
            </w:pPr>
            <w:r w:rsidRPr="00E63B65">
              <w:rPr>
                <w:rFonts w:ascii="Times New Roman" w:hAnsi="Times New Roman" w:cs="Times New Roman"/>
                <w:bCs/>
                <w:color w:val="000000"/>
                <w:sz w:val="24"/>
                <w:szCs w:val="24"/>
              </w:rPr>
              <w:t>Okul Bahçesi (Açık Alan)(m2)</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1358,455</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bCs/>
                <w:color w:val="000000"/>
                <w:sz w:val="24"/>
                <w:szCs w:val="24"/>
              </w:rPr>
            </w:pPr>
            <w:r w:rsidRPr="00E63B65">
              <w:rPr>
                <w:rFonts w:ascii="Times New Roman" w:hAnsi="Times New Roman" w:cs="Times New Roman"/>
                <w:bCs/>
                <w:color w:val="000000"/>
                <w:sz w:val="24"/>
                <w:szCs w:val="24"/>
              </w:rPr>
              <w:t>Okul Kapalı Alan (m2)</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261,025</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bCs/>
                <w:color w:val="000000"/>
                <w:sz w:val="24"/>
                <w:szCs w:val="24"/>
              </w:rPr>
            </w:pPr>
            <w:r w:rsidRPr="00E63B65">
              <w:rPr>
                <w:rFonts w:ascii="Times New Roman" w:hAnsi="Times New Roman" w:cs="Times New Roman"/>
                <w:bCs/>
                <w:color w:val="000000"/>
                <w:sz w:val="24"/>
                <w:szCs w:val="24"/>
              </w:rPr>
              <w:t>Sanatsal, bilimsel ve sportif amaçlı toplam alan (m</w:t>
            </w:r>
            <w:r w:rsidRPr="00E63B65">
              <w:rPr>
                <w:rFonts w:ascii="Times New Roman" w:hAnsi="Times New Roman" w:cs="Times New Roman"/>
                <w:bCs/>
                <w:color w:val="000000"/>
                <w:sz w:val="24"/>
                <w:szCs w:val="24"/>
                <w:vertAlign w:val="superscript"/>
              </w:rPr>
              <w:t>2</w:t>
            </w:r>
            <w:r w:rsidRPr="00E63B65">
              <w:rPr>
                <w:rFonts w:ascii="Times New Roman" w:hAnsi="Times New Roman" w:cs="Times New Roman"/>
                <w:bCs/>
                <w:color w:val="000000"/>
                <w:sz w:val="24"/>
                <w:szCs w:val="24"/>
              </w:rPr>
              <w:t>)</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bCs/>
                <w:color w:val="000000"/>
                <w:sz w:val="24"/>
                <w:szCs w:val="24"/>
              </w:rPr>
            </w:pPr>
            <w:r w:rsidRPr="00E63B65">
              <w:rPr>
                <w:rFonts w:ascii="Times New Roman" w:hAnsi="Times New Roman" w:cs="Times New Roman"/>
                <w:bCs/>
                <w:color w:val="000000"/>
                <w:sz w:val="24"/>
                <w:szCs w:val="24"/>
              </w:rPr>
              <w:t>Kantin (m2)</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bCs/>
                <w:color w:val="000000"/>
                <w:sz w:val="24"/>
                <w:szCs w:val="24"/>
              </w:rPr>
            </w:pPr>
            <w:r w:rsidRPr="00E63B65">
              <w:rPr>
                <w:rFonts w:ascii="Times New Roman" w:hAnsi="Times New Roman" w:cs="Times New Roman"/>
                <w:bCs/>
                <w:color w:val="000000"/>
                <w:sz w:val="24"/>
                <w:szCs w:val="24"/>
              </w:rPr>
              <w:t>Tuvalet Sayısı</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2</w:t>
            </w: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r>
      <w:tr w:rsidR="00E54360" w:rsidRPr="00E63B65" w:rsidTr="00E54360">
        <w:tc>
          <w:tcPr>
            <w:tcW w:w="2732" w:type="pct"/>
            <w:shd w:val="clear" w:color="auto" w:fill="auto"/>
          </w:tcPr>
          <w:p w:rsidR="00E54360" w:rsidRPr="00E63B65" w:rsidRDefault="00E54360" w:rsidP="00E54360">
            <w:pPr>
              <w:tabs>
                <w:tab w:val="left" w:pos="426"/>
              </w:tabs>
              <w:spacing w:after="0"/>
              <w:jc w:val="both"/>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Diğer (………….)</w:t>
            </w:r>
          </w:p>
        </w:tc>
        <w:tc>
          <w:tcPr>
            <w:tcW w:w="52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1161" w:type="pct"/>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317"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c>
          <w:tcPr>
            <w:tcW w:w="263" w:type="pct"/>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p>
        </w:tc>
      </w:tr>
    </w:tbl>
    <w:p w:rsidR="003E608C" w:rsidRPr="00E63B65" w:rsidRDefault="003E608C" w:rsidP="00E54360">
      <w:pPr>
        <w:tabs>
          <w:tab w:val="left" w:pos="426"/>
        </w:tabs>
        <w:spacing w:after="0"/>
        <w:jc w:val="both"/>
        <w:rPr>
          <w:rFonts w:ascii="Times New Roman" w:hAnsi="Times New Roman" w:cs="Times New Roman"/>
          <w:b/>
          <w:sz w:val="24"/>
          <w:szCs w:val="24"/>
        </w:rPr>
      </w:pPr>
    </w:p>
    <w:p w:rsidR="00E54360" w:rsidRPr="00E63B65" w:rsidRDefault="00E54360" w:rsidP="00E54360">
      <w:pPr>
        <w:pStyle w:val="Balk3"/>
        <w:rPr>
          <w:rFonts w:ascii="Times New Roman" w:hAnsi="Times New Roman" w:cs="Times New Roman"/>
        </w:rPr>
      </w:pPr>
      <w:r w:rsidRPr="00E63B65">
        <w:rPr>
          <w:rFonts w:ascii="Times New Roman" w:hAnsi="Times New Roman" w:cs="Times New Roman"/>
        </w:rPr>
        <w:t>Sınıf ve Öğrenci Bilgileri</w:t>
      </w:r>
    </w:p>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ab/>
        <w:t>Okulumuzda yer alan sınıfların öğrenci sayıları alttaki tabloda verilmiştir.</w:t>
      </w:r>
    </w:p>
    <w:p w:rsidR="00E54360" w:rsidRPr="00E63B65" w:rsidRDefault="00E54360" w:rsidP="00E54360">
      <w:pPr>
        <w:tabs>
          <w:tab w:val="left" w:pos="426"/>
        </w:tabs>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769"/>
        <w:gridCol w:w="916"/>
        <w:gridCol w:w="1268"/>
        <w:gridCol w:w="1419"/>
        <w:gridCol w:w="831"/>
        <w:gridCol w:w="1094"/>
        <w:gridCol w:w="1356"/>
      </w:tblGrid>
      <w:tr w:rsidR="00E54360" w:rsidRPr="00E63B65" w:rsidTr="00E54360">
        <w:tc>
          <w:tcPr>
            <w:tcW w:w="1768" w:type="dxa"/>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lastRenderedPageBreak/>
              <w:t>SINIFI</w:t>
            </w:r>
          </w:p>
        </w:tc>
        <w:tc>
          <w:tcPr>
            <w:tcW w:w="892"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Kız</w:t>
            </w:r>
          </w:p>
        </w:tc>
        <w:tc>
          <w:tcPr>
            <w:tcW w:w="992"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Erkek</w:t>
            </w:r>
          </w:p>
        </w:tc>
        <w:tc>
          <w:tcPr>
            <w:tcW w:w="1418" w:type="dxa"/>
            <w:tcBorders>
              <w:right w:val="single" w:sz="12"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Toplam</w:t>
            </w:r>
          </w:p>
        </w:tc>
        <w:tc>
          <w:tcPr>
            <w:tcW w:w="1701" w:type="dxa"/>
            <w:tcBorders>
              <w:left w:val="single" w:sz="12" w:space="0" w:color="auto"/>
              <w:bottom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SINIFI</w:t>
            </w:r>
          </w:p>
        </w:tc>
        <w:tc>
          <w:tcPr>
            <w:tcW w:w="992" w:type="dxa"/>
            <w:tcBorders>
              <w:bottom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Kız</w:t>
            </w:r>
          </w:p>
        </w:tc>
        <w:tc>
          <w:tcPr>
            <w:tcW w:w="1276" w:type="dxa"/>
            <w:tcBorders>
              <w:bottom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Erkek</w:t>
            </w:r>
          </w:p>
        </w:tc>
        <w:tc>
          <w:tcPr>
            <w:tcW w:w="1559" w:type="dxa"/>
            <w:tcBorders>
              <w:bottom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b/>
                <w:sz w:val="24"/>
                <w:szCs w:val="24"/>
              </w:rPr>
            </w:pPr>
            <w:r w:rsidRPr="00E63B65">
              <w:rPr>
                <w:rFonts w:ascii="Times New Roman" w:hAnsi="Times New Roman" w:cs="Times New Roman"/>
                <w:b/>
                <w:sz w:val="24"/>
                <w:szCs w:val="24"/>
              </w:rPr>
              <w:t>Toplam</w:t>
            </w:r>
          </w:p>
        </w:tc>
      </w:tr>
      <w:tr w:rsidR="00E54360" w:rsidRPr="00E63B65" w:rsidTr="00E54360">
        <w:tc>
          <w:tcPr>
            <w:tcW w:w="1768"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1.SINIF</w:t>
            </w:r>
          </w:p>
        </w:tc>
        <w:tc>
          <w:tcPr>
            <w:tcW w:w="892" w:type="dxa"/>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992" w:type="dxa"/>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Borders>
              <w:right w:val="single" w:sz="12" w:space="0" w:color="auto"/>
            </w:tcBorders>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r>
      <w:tr w:rsidR="00E54360" w:rsidRPr="00E63B65" w:rsidTr="00E54360">
        <w:tc>
          <w:tcPr>
            <w:tcW w:w="1768"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2. SINIF</w:t>
            </w:r>
          </w:p>
        </w:tc>
        <w:tc>
          <w:tcPr>
            <w:tcW w:w="892" w:type="dxa"/>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Borders>
              <w:right w:val="single" w:sz="12" w:space="0" w:color="auto"/>
            </w:tcBorders>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r>
      <w:tr w:rsidR="00E54360" w:rsidRPr="00E63B65" w:rsidTr="00E54360">
        <w:tc>
          <w:tcPr>
            <w:tcW w:w="1768"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3. SINIF</w:t>
            </w:r>
          </w:p>
        </w:tc>
        <w:tc>
          <w:tcPr>
            <w:tcW w:w="892" w:type="dxa"/>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Borders>
              <w:right w:val="single" w:sz="12"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r>
      <w:tr w:rsidR="00E54360" w:rsidRPr="00E63B65" w:rsidTr="00E54360">
        <w:tc>
          <w:tcPr>
            <w:tcW w:w="1768"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4. SINIF</w:t>
            </w:r>
          </w:p>
        </w:tc>
        <w:tc>
          <w:tcPr>
            <w:tcW w:w="892" w:type="dxa"/>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992" w:type="dxa"/>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Borders>
              <w:right w:val="single" w:sz="12"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r>
      <w:tr w:rsidR="00E54360" w:rsidRPr="00E63B65" w:rsidTr="00E54360">
        <w:tc>
          <w:tcPr>
            <w:tcW w:w="1768"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ANASINIFI</w:t>
            </w:r>
          </w:p>
        </w:tc>
        <w:tc>
          <w:tcPr>
            <w:tcW w:w="892" w:type="dxa"/>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418" w:type="dxa"/>
            <w:tcBorders>
              <w:right w:val="single" w:sz="12" w:space="0" w:color="auto"/>
            </w:tcBorders>
            <w:shd w:val="clear" w:color="auto" w:fill="auto"/>
          </w:tcPr>
          <w:p w:rsidR="00E54360" w:rsidRPr="00E63B65" w:rsidRDefault="00C052A4" w:rsidP="00E5436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r>
      <w:tr w:rsidR="00E54360" w:rsidRPr="00E63B65" w:rsidTr="00E54360">
        <w:tc>
          <w:tcPr>
            <w:tcW w:w="1768"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892"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992"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418" w:type="dxa"/>
            <w:tcBorders>
              <w:right w:val="single" w:sz="12"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r>
      <w:tr w:rsidR="00E54360" w:rsidRPr="00E63B65" w:rsidTr="00E54360">
        <w:tc>
          <w:tcPr>
            <w:tcW w:w="1768"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892"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992" w:type="dxa"/>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418" w:type="dxa"/>
            <w:tcBorders>
              <w:right w:val="single" w:sz="12"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3</w:t>
            </w:r>
            <w:r w:rsidR="00C052A4">
              <w:rPr>
                <w:rFonts w:ascii="Times New Roman" w:hAnsi="Times New Roman" w:cs="Times New Roman"/>
                <w:sz w:val="24"/>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4360" w:rsidRPr="00E63B65" w:rsidRDefault="00E54360" w:rsidP="00E54360">
            <w:pPr>
              <w:tabs>
                <w:tab w:val="left" w:pos="426"/>
              </w:tabs>
              <w:spacing w:after="0"/>
              <w:jc w:val="both"/>
              <w:rPr>
                <w:rFonts w:ascii="Times New Roman" w:hAnsi="Times New Roman" w:cs="Times New Roman"/>
                <w:sz w:val="24"/>
                <w:szCs w:val="24"/>
              </w:rPr>
            </w:pPr>
          </w:p>
        </w:tc>
      </w:tr>
    </w:tbl>
    <w:p w:rsidR="00E54360" w:rsidRPr="00E63B65" w:rsidRDefault="00E54360" w:rsidP="00E54360">
      <w:pPr>
        <w:tabs>
          <w:tab w:val="left" w:pos="426"/>
        </w:tabs>
        <w:spacing w:after="0"/>
        <w:jc w:val="both"/>
        <w:rPr>
          <w:rFonts w:ascii="Times New Roman" w:hAnsi="Times New Roman" w:cs="Times New Roman"/>
          <w:sz w:val="24"/>
          <w:szCs w:val="24"/>
        </w:rPr>
      </w:pPr>
      <w:r w:rsidRPr="00E63B65">
        <w:rPr>
          <w:rFonts w:ascii="Times New Roman" w:hAnsi="Times New Roman" w:cs="Times New Roman"/>
          <w:sz w:val="24"/>
          <w:szCs w:val="24"/>
        </w:rPr>
        <w:t>*Sınıf sayısına göre istenildiği kadar satır eklenebilir.</w:t>
      </w:r>
    </w:p>
    <w:p w:rsidR="00E54360" w:rsidRPr="00E63B65" w:rsidRDefault="00E54360" w:rsidP="00E54360">
      <w:pPr>
        <w:tabs>
          <w:tab w:val="left" w:pos="426"/>
        </w:tabs>
        <w:spacing w:after="0"/>
        <w:jc w:val="both"/>
        <w:rPr>
          <w:rFonts w:ascii="Times New Roman" w:hAnsi="Times New Roman" w:cs="Times New Roman"/>
          <w:sz w:val="24"/>
          <w:szCs w:val="24"/>
        </w:rPr>
      </w:pPr>
    </w:p>
    <w:p w:rsidR="00E54360" w:rsidRPr="00E63B65" w:rsidRDefault="00E54360" w:rsidP="00E54360">
      <w:pPr>
        <w:pStyle w:val="Balk3"/>
        <w:rPr>
          <w:rFonts w:ascii="Times New Roman" w:hAnsi="Times New Roman" w:cs="Times New Roman"/>
        </w:rPr>
      </w:pPr>
      <w:r w:rsidRPr="00E63B65">
        <w:rPr>
          <w:rFonts w:ascii="Times New Roman" w:hAnsi="Times New Roman" w:cs="Times New Roman"/>
        </w:rPr>
        <w:t>Donanım ve Teknolojik Kaynaklarımız</w:t>
      </w:r>
    </w:p>
    <w:p w:rsidR="00E54360" w:rsidRPr="00E63B65" w:rsidRDefault="00E54360" w:rsidP="00E54360">
      <w:pPr>
        <w:ind w:firstLine="708"/>
        <w:rPr>
          <w:rFonts w:ascii="Times New Roman" w:hAnsi="Times New Roman" w:cs="Times New Roman"/>
          <w:sz w:val="24"/>
          <w:szCs w:val="24"/>
        </w:rPr>
      </w:pPr>
      <w:r w:rsidRPr="00E63B65">
        <w:rPr>
          <w:rFonts w:ascii="Times New Roman" w:hAnsi="Times New Roman" w:cs="Times New Roman"/>
          <w:sz w:val="24"/>
          <w:szCs w:val="24"/>
        </w:rPr>
        <w:t>Teknolojik kaynaklar başta olmak üzere okulumuzda bulunan çalışır durumdaki donanım malzemesine ilişkin bilgiye alttaki tabloda yer verilmiştir.</w:t>
      </w: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1465"/>
        <w:gridCol w:w="3123"/>
        <w:gridCol w:w="1465"/>
      </w:tblGrid>
      <w:tr w:rsidR="00E54360" w:rsidRPr="00E63B65" w:rsidTr="00E54360">
        <w:tc>
          <w:tcPr>
            <w:tcW w:w="4714"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Akıllı Tahta Sayısı</w:t>
            </w:r>
          </w:p>
        </w:tc>
        <w:tc>
          <w:tcPr>
            <w:tcW w:w="2357"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0</w:t>
            </w:r>
          </w:p>
        </w:tc>
        <w:tc>
          <w:tcPr>
            <w:tcW w:w="4715"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TV Sayısı</w:t>
            </w:r>
          </w:p>
        </w:tc>
        <w:tc>
          <w:tcPr>
            <w:tcW w:w="2358"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0</w:t>
            </w:r>
          </w:p>
        </w:tc>
      </w:tr>
      <w:tr w:rsidR="00E54360" w:rsidRPr="00E63B65" w:rsidTr="00E54360">
        <w:tc>
          <w:tcPr>
            <w:tcW w:w="4714"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Masaüstü Bilgisayar Sayısı</w:t>
            </w:r>
          </w:p>
        </w:tc>
        <w:tc>
          <w:tcPr>
            <w:tcW w:w="2357"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4</w:t>
            </w:r>
          </w:p>
        </w:tc>
        <w:tc>
          <w:tcPr>
            <w:tcW w:w="4715"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Yazıcı Sayısı</w:t>
            </w:r>
          </w:p>
        </w:tc>
        <w:tc>
          <w:tcPr>
            <w:tcW w:w="2358"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0</w:t>
            </w:r>
          </w:p>
        </w:tc>
      </w:tr>
      <w:tr w:rsidR="00E54360" w:rsidRPr="00E63B65" w:rsidTr="00E54360">
        <w:tc>
          <w:tcPr>
            <w:tcW w:w="4714"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Taşınabilir Bilgisayar Sayısı</w:t>
            </w:r>
          </w:p>
        </w:tc>
        <w:tc>
          <w:tcPr>
            <w:tcW w:w="2357"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0</w:t>
            </w:r>
          </w:p>
        </w:tc>
        <w:tc>
          <w:tcPr>
            <w:tcW w:w="4715"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Fotokopi Makinası Sayısı</w:t>
            </w:r>
          </w:p>
        </w:tc>
        <w:tc>
          <w:tcPr>
            <w:tcW w:w="2358"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1</w:t>
            </w:r>
          </w:p>
        </w:tc>
      </w:tr>
      <w:tr w:rsidR="00E54360" w:rsidRPr="00E63B65" w:rsidTr="00E54360">
        <w:tc>
          <w:tcPr>
            <w:tcW w:w="4714"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Projeksiyon Sayısı</w:t>
            </w:r>
          </w:p>
        </w:tc>
        <w:tc>
          <w:tcPr>
            <w:tcW w:w="2357"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1</w:t>
            </w:r>
          </w:p>
        </w:tc>
        <w:tc>
          <w:tcPr>
            <w:tcW w:w="4715"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İnternet Bağlantı Hızı</w:t>
            </w:r>
          </w:p>
        </w:tc>
        <w:tc>
          <w:tcPr>
            <w:tcW w:w="2358" w:type="dxa"/>
            <w:shd w:val="clear" w:color="auto" w:fill="auto"/>
          </w:tcPr>
          <w:p w:rsidR="00E54360" w:rsidRPr="00E63B65" w:rsidRDefault="00E54360" w:rsidP="00E54360">
            <w:pPr>
              <w:rPr>
                <w:rFonts w:ascii="Times New Roman" w:hAnsi="Times New Roman" w:cs="Times New Roman"/>
                <w:sz w:val="24"/>
                <w:szCs w:val="24"/>
              </w:rPr>
            </w:pPr>
          </w:p>
        </w:tc>
      </w:tr>
      <w:tr w:rsidR="00E54360" w:rsidRPr="00E63B65" w:rsidTr="00E54360">
        <w:tc>
          <w:tcPr>
            <w:tcW w:w="4714" w:type="dxa"/>
            <w:shd w:val="clear" w:color="auto" w:fill="auto"/>
          </w:tcPr>
          <w:p w:rsidR="00E54360" w:rsidRPr="00E63B65" w:rsidRDefault="00E54360" w:rsidP="00E54360">
            <w:pPr>
              <w:rPr>
                <w:rFonts w:ascii="Times New Roman" w:hAnsi="Times New Roman" w:cs="Times New Roman"/>
                <w:sz w:val="24"/>
                <w:szCs w:val="24"/>
              </w:rPr>
            </w:pPr>
          </w:p>
        </w:tc>
        <w:tc>
          <w:tcPr>
            <w:tcW w:w="2357" w:type="dxa"/>
            <w:shd w:val="clear" w:color="auto" w:fill="auto"/>
          </w:tcPr>
          <w:p w:rsidR="00E54360" w:rsidRPr="00E63B65" w:rsidRDefault="00E54360" w:rsidP="00E54360">
            <w:pPr>
              <w:rPr>
                <w:rFonts w:ascii="Times New Roman" w:hAnsi="Times New Roman" w:cs="Times New Roman"/>
                <w:sz w:val="24"/>
                <w:szCs w:val="24"/>
              </w:rPr>
            </w:pPr>
          </w:p>
        </w:tc>
        <w:tc>
          <w:tcPr>
            <w:tcW w:w="4715" w:type="dxa"/>
            <w:shd w:val="clear" w:color="auto" w:fill="auto"/>
          </w:tcPr>
          <w:p w:rsidR="00E54360" w:rsidRPr="00E63B65" w:rsidRDefault="00E54360" w:rsidP="00E54360">
            <w:pPr>
              <w:rPr>
                <w:rFonts w:ascii="Times New Roman" w:hAnsi="Times New Roman" w:cs="Times New Roman"/>
                <w:sz w:val="24"/>
                <w:szCs w:val="24"/>
              </w:rPr>
            </w:pPr>
          </w:p>
        </w:tc>
        <w:tc>
          <w:tcPr>
            <w:tcW w:w="2358" w:type="dxa"/>
            <w:shd w:val="clear" w:color="auto" w:fill="auto"/>
          </w:tcPr>
          <w:p w:rsidR="00E54360" w:rsidRPr="00E63B65" w:rsidRDefault="00E54360" w:rsidP="00E54360">
            <w:pPr>
              <w:rPr>
                <w:rFonts w:ascii="Times New Roman" w:hAnsi="Times New Roman" w:cs="Times New Roman"/>
                <w:sz w:val="24"/>
                <w:szCs w:val="24"/>
              </w:rPr>
            </w:pPr>
          </w:p>
        </w:tc>
      </w:tr>
    </w:tbl>
    <w:p w:rsidR="00E54360" w:rsidRPr="00E63B65" w:rsidRDefault="00E54360" w:rsidP="00E54360">
      <w:pPr>
        <w:rPr>
          <w:rFonts w:ascii="Times New Roman" w:hAnsi="Times New Roman" w:cs="Times New Roman"/>
          <w:sz w:val="24"/>
          <w:szCs w:val="24"/>
        </w:rPr>
      </w:pPr>
    </w:p>
    <w:p w:rsidR="00E54360" w:rsidRPr="00E63B65" w:rsidRDefault="00E54360" w:rsidP="00E54360">
      <w:pPr>
        <w:pStyle w:val="Balk3"/>
        <w:rPr>
          <w:rFonts w:ascii="Times New Roman" w:hAnsi="Times New Roman" w:cs="Times New Roman"/>
        </w:rPr>
      </w:pPr>
      <w:r w:rsidRPr="00E63B65">
        <w:rPr>
          <w:rFonts w:ascii="Times New Roman" w:hAnsi="Times New Roman" w:cs="Times New Roman"/>
        </w:rPr>
        <w:t>Gelir ve Gider Bilgisi</w:t>
      </w:r>
    </w:p>
    <w:p w:rsidR="00E54360" w:rsidRPr="00E63B65" w:rsidRDefault="00E54360" w:rsidP="00E54360">
      <w:pPr>
        <w:ind w:firstLine="708"/>
        <w:rPr>
          <w:rFonts w:ascii="Times New Roman" w:hAnsi="Times New Roman" w:cs="Times New Roman"/>
          <w:sz w:val="24"/>
          <w:szCs w:val="24"/>
        </w:rPr>
      </w:pPr>
      <w:r w:rsidRPr="00E63B65">
        <w:rPr>
          <w:rFonts w:ascii="Times New Roman" w:hAnsi="Times New Roman" w:cs="Times New Roman"/>
          <w:sz w:val="24"/>
          <w:szCs w:val="24"/>
        </w:rPr>
        <w:t>Okulumuzun genel bütçe ödenekleri, okul aile birliği gelirleri ve diğer katkılarda dâhil olmak üzere gelir ve giderlerine ilişkin son iki yıl gerçekleşme bilgileri alttaki tabloda verilmiştir.</w:t>
      </w:r>
    </w:p>
    <w:p w:rsidR="00E54360" w:rsidRPr="00E63B65" w:rsidRDefault="00E54360" w:rsidP="00E5436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E54360" w:rsidRPr="00E63B65" w:rsidTr="00E54360">
        <w:tc>
          <w:tcPr>
            <w:tcW w:w="2357"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Yıllar</w:t>
            </w:r>
          </w:p>
        </w:tc>
        <w:tc>
          <w:tcPr>
            <w:tcW w:w="2357"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Gelir Miktarı</w:t>
            </w:r>
          </w:p>
        </w:tc>
        <w:tc>
          <w:tcPr>
            <w:tcW w:w="2357" w:type="dxa"/>
            <w:shd w:val="clear" w:color="auto" w:fill="auto"/>
          </w:tcPr>
          <w:p w:rsidR="00E54360" w:rsidRPr="00E63B65" w:rsidRDefault="00E54360" w:rsidP="00E54360">
            <w:pPr>
              <w:rPr>
                <w:rFonts w:ascii="Times New Roman" w:hAnsi="Times New Roman" w:cs="Times New Roman"/>
                <w:b/>
                <w:sz w:val="24"/>
                <w:szCs w:val="24"/>
              </w:rPr>
            </w:pPr>
            <w:r w:rsidRPr="00E63B65">
              <w:rPr>
                <w:rFonts w:ascii="Times New Roman" w:hAnsi="Times New Roman" w:cs="Times New Roman"/>
                <w:b/>
                <w:sz w:val="24"/>
                <w:szCs w:val="24"/>
              </w:rPr>
              <w:t>Gider Miktarı</w:t>
            </w:r>
          </w:p>
        </w:tc>
      </w:tr>
      <w:tr w:rsidR="00E54360" w:rsidRPr="00E63B65" w:rsidTr="00E54360">
        <w:tc>
          <w:tcPr>
            <w:tcW w:w="2357"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2016</w:t>
            </w:r>
          </w:p>
        </w:tc>
        <w:tc>
          <w:tcPr>
            <w:tcW w:w="2357"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0</w:t>
            </w:r>
          </w:p>
        </w:tc>
        <w:tc>
          <w:tcPr>
            <w:tcW w:w="2357"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0</w:t>
            </w:r>
          </w:p>
        </w:tc>
      </w:tr>
      <w:tr w:rsidR="00E54360" w:rsidRPr="00E63B65" w:rsidTr="00E54360">
        <w:tc>
          <w:tcPr>
            <w:tcW w:w="2357"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2017</w:t>
            </w:r>
          </w:p>
        </w:tc>
        <w:tc>
          <w:tcPr>
            <w:tcW w:w="2357"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0</w:t>
            </w:r>
          </w:p>
        </w:tc>
        <w:tc>
          <w:tcPr>
            <w:tcW w:w="2357" w:type="dxa"/>
            <w:shd w:val="clear" w:color="auto" w:fill="auto"/>
          </w:tcPr>
          <w:p w:rsidR="00E54360" w:rsidRPr="00E63B65" w:rsidRDefault="00E54360" w:rsidP="00E54360">
            <w:pPr>
              <w:rPr>
                <w:rFonts w:ascii="Times New Roman" w:hAnsi="Times New Roman" w:cs="Times New Roman"/>
                <w:sz w:val="24"/>
                <w:szCs w:val="24"/>
              </w:rPr>
            </w:pPr>
            <w:r w:rsidRPr="00E63B65">
              <w:rPr>
                <w:rFonts w:ascii="Times New Roman" w:hAnsi="Times New Roman" w:cs="Times New Roman"/>
                <w:sz w:val="24"/>
                <w:szCs w:val="24"/>
              </w:rPr>
              <w:t>0</w:t>
            </w:r>
          </w:p>
        </w:tc>
      </w:tr>
    </w:tbl>
    <w:p w:rsidR="00E54360" w:rsidRPr="00E63B65" w:rsidRDefault="00E54360" w:rsidP="00E54360">
      <w:pPr>
        <w:spacing w:after="0"/>
        <w:jc w:val="both"/>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E63B65" w:rsidRDefault="00E54360" w:rsidP="00E54360">
      <w:pPr>
        <w:rPr>
          <w:rFonts w:ascii="Times New Roman" w:hAnsi="Times New Roman" w:cs="Times New Roman"/>
          <w:sz w:val="24"/>
          <w:szCs w:val="24"/>
        </w:rPr>
      </w:pPr>
    </w:p>
    <w:p w:rsidR="00E54360" w:rsidRPr="003E608C" w:rsidRDefault="00E54360" w:rsidP="00E54360">
      <w:pPr>
        <w:pStyle w:val="Default"/>
        <w:rPr>
          <w:rFonts w:ascii="Times New Roman" w:hAnsi="Times New Roman" w:cs="Times New Roman"/>
          <w:b/>
          <w:sz w:val="20"/>
          <w:szCs w:val="20"/>
        </w:rPr>
      </w:pPr>
      <w:r w:rsidRPr="003E608C">
        <w:rPr>
          <w:rFonts w:ascii="Times New Roman" w:hAnsi="Times New Roman" w:cs="Times New Roman"/>
          <w:b/>
          <w:sz w:val="20"/>
          <w:szCs w:val="20"/>
        </w:rPr>
        <w:t xml:space="preserve">MEVZUAT ANALİZİ </w:t>
      </w:r>
    </w:p>
    <w:p w:rsidR="00E54360" w:rsidRPr="003E608C" w:rsidRDefault="00E54360" w:rsidP="00E54360">
      <w:pPr>
        <w:pStyle w:val="Default"/>
        <w:rPr>
          <w:rFonts w:ascii="Times New Roman" w:hAnsi="Times New Roman" w:cs="Times New Roman"/>
          <w:sz w:val="20"/>
          <w:szCs w:val="20"/>
        </w:rPr>
      </w:pPr>
      <w:r w:rsidRPr="003E608C">
        <w:rPr>
          <w:rFonts w:ascii="Times New Roman" w:hAnsi="Times New Roman" w:cs="Times New Roman"/>
          <w:sz w:val="20"/>
          <w:szCs w:val="20"/>
        </w:rPr>
        <w:t xml:space="preserve">Mevzuat analizi aşamasında, Cumhurbaşkanlığı Teşkilatı Hakkında Cumhurbaşkanlığı Kararnamesi, Millî Eğitim Bakanlığının görev alanı kapsamındaki Kanunlar incelenmiştir. </w:t>
      </w:r>
    </w:p>
    <w:tbl>
      <w:tblPr>
        <w:tblW w:w="0" w:type="auto"/>
        <w:tblInd w:w="-108" w:type="dxa"/>
        <w:tblBorders>
          <w:top w:val="nil"/>
          <w:left w:val="nil"/>
          <w:bottom w:val="nil"/>
          <w:right w:val="nil"/>
        </w:tblBorders>
        <w:tblLayout w:type="fixed"/>
        <w:tblLook w:val="0000"/>
      </w:tblPr>
      <w:tblGrid>
        <w:gridCol w:w="2372"/>
        <w:gridCol w:w="2372"/>
        <w:gridCol w:w="2372"/>
        <w:gridCol w:w="2372"/>
      </w:tblGrid>
      <w:tr w:rsidR="00E54360" w:rsidRPr="003E608C">
        <w:trPr>
          <w:trHeight w:val="88"/>
        </w:trPr>
        <w:tc>
          <w:tcPr>
            <w:tcW w:w="2372" w:type="dxa"/>
          </w:tcPr>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Mevzuat Analizi Yasal Yükümlülük </w:t>
            </w:r>
          </w:p>
        </w:tc>
        <w:tc>
          <w:tcPr>
            <w:tcW w:w="2372" w:type="dxa"/>
          </w:tcPr>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Dayanak </w:t>
            </w:r>
          </w:p>
        </w:tc>
        <w:tc>
          <w:tcPr>
            <w:tcW w:w="2372" w:type="dxa"/>
          </w:tcPr>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Tespitler </w:t>
            </w:r>
          </w:p>
        </w:tc>
        <w:tc>
          <w:tcPr>
            <w:tcW w:w="2372" w:type="dxa"/>
          </w:tcPr>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Ġhtiyaçlar</w:t>
            </w:r>
          </w:p>
        </w:tc>
      </w:tr>
      <w:tr w:rsidR="00E54360" w:rsidRPr="003E608C" w:rsidTr="003E608C">
        <w:trPr>
          <w:trHeight w:val="80"/>
        </w:trPr>
        <w:tc>
          <w:tcPr>
            <w:tcW w:w="2372" w:type="dxa"/>
          </w:tcPr>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sz w:val="20"/>
                <w:szCs w:val="20"/>
              </w:rPr>
              <w:t xml:space="preserve">Müdürlüğümüz “Dayanak” baĢlığı altında </w:t>
            </w:r>
            <w:r w:rsidRPr="003E608C">
              <w:rPr>
                <w:rFonts w:ascii="Times New Roman" w:hAnsi="Times New Roman" w:cs="Times New Roman"/>
                <w:sz w:val="20"/>
                <w:szCs w:val="20"/>
              </w:rPr>
              <w:lastRenderedPageBreak/>
              <w:t xml:space="preserve">sıralanan Kanun, Kanun Hükmünde Kararname, Tüzük, Genelge ve Yönetmeliklerdeki ilgili hükümleri yerine getirmekle mükelleftir.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sz w:val="20"/>
                <w:szCs w:val="20"/>
              </w:rPr>
              <w:t xml:space="preserve">Müdürlüğümüz “eğitim-öğretim hizmetleri, insan kaynakları, halkla iliĢkiler, fiziki ve mali destek hizmetleri, stratejik plan hazırlama, stratejik plan izleme-değerlendirme süreci iĢ ve iĢlemleri” faaliyetlerini yürütmektedir. Faaliyetlerimizden öğrenciler, öğretmenler, personel, yöneticiler ve öğrenci velileri doğrudan etkilenmektedir.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sz w:val="20"/>
                <w:szCs w:val="20"/>
              </w:rPr>
              <w:t xml:space="preserve">Müdürlüğümüz resmi kurum ve kuruluĢlar, sivil toplum kuruluĢları ve özel sektörle mevzuat hükümlerine aykırı olmamak ve faaliyet alanlarını kapsamak koĢuluyla protokoller ve diğer iĢbirliğiçalıĢmalarını yürütme yetkisine haizdir </w:t>
            </w:r>
          </w:p>
        </w:tc>
        <w:tc>
          <w:tcPr>
            <w:tcW w:w="2372" w:type="dxa"/>
          </w:tcPr>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lastRenderedPageBreak/>
              <w:t xml:space="preserve">- T.C. Anayasası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1739 Sayılı Millî Eğitim </w:t>
            </w:r>
            <w:r w:rsidRPr="003E608C">
              <w:rPr>
                <w:rFonts w:ascii="Times New Roman" w:hAnsi="Times New Roman" w:cs="Times New Roman"/>
                <w:b/>
                <w:bCs/>
                <w:sz w:val="20"/>
                <w:szCs w:val="20"/>
              </w:rPr>
              <w:lastRenderedPageBreak/>
              <w:t xml:space="preserve">Temel Kanunu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-652 Sayılı MEB Teşkilat ve Görevleri Hakkındaki Kanun Hükmünde Kararname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-222 Sayılı Millî Eğitim Temel Kanunu (Kabul No: 5.1.1961, RG: 12.01.1961 / 10705</w:t>
            </w:r>
            <w:r w:rsidRPr="003E608C">
              <w:rPr>
                <w:rFonts w:ascii="Cambria Math" w:hAnsi="Cambria Math" w:cs="Cambria Math"/>
                <w:b/>
                <w:bCs/>
                <w:sz w:val="20"/>
                <w:szCs w:val="20"/>
              </w:rPr>
              <w:t>‐</w:t>
            </w:r>
            <w:r w:rsidRPr="003E608C">
              <w:rPr>
                <w:rFonts w:ascii="Times New Roman" w:hAnsi="Times New Roman" w:cs="Times New Roman"/>
                <w:b/>
                <w:bCs/>
                <w:sz w:val="20"/>
                <w:szCs w:val="20"/>
              </w:rPr>
              <w:t xml:space="preserve">Son Ek ve Değişiklikler: Kanun No: 12.11.2003/ 5002, RG: 21.11.2003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-657 Sayılı Devlet Memurları Kanunu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-5442 Sayılı İl İdaresi Kanunu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-3308 Sayılı Mesleki Eğitim Kanunu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-439 Sayılı Ek Ders Kanunu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-4306 Sayılı Zorunlu İlköğretim ve Eğitim Kanunu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-5018 sayılı Kamu Mali Yönetimi ve Kontrol Kanunu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-MEB Personel Mevzuat Bülteni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Taşıma Yoluyla Eğitime Erişim Yönetmeliği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-MEB Millî Eğitim Müdürlükleri Yönetmeliği (22175 Sayılı RG Yayınlanan)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Millî Eğitim Bakanlığı Rehberlik ve Psikolojik Danışma Hizmetleri Yönetmeliği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-04.12.2012/202358 Sayı İl İlçe MEM’in Teşkilatlanması 43 Nolu Genelge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b/>
                <w:bCs/>
                <w:sz w:val="20"/>
                <w:szCs w:val="20"/>
              </w:rPr>
              <w:t xml:space="preserve">26 Şubat 2018 tarihinde yayımlanan Kamu İdarelerinde Stratejik Planlamaya İlişkin Usul ve Esaslar Hakkındaki Yönetmelik </w:t>
            </w:r>
          </w:p>
        </w:tc>
        <w:tc>
          <w:tcPr>
            <w:tcW w:w="2372" w:type="dxa"/>
          </w:tcPr>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sz w:val="20"/>
                <w:szCs w:val="20"/>
              </w:rPr>
              <w:lastRenderedPageBreak/>
              <w:t xml:space="preserve">Müdürlüğümüzün hizmet alanları çok çeĢitlidir ve </w:t>
            </w:r>
            <w:r w:rsidRPr="003E608C">
              <w:rPr>
                <w:rFonts w:ascii="Times New Roman" w:hAnsi="Times New Roman" w:cs="Times New Roman"/>
                <w:sz w:val="20"/>
                <w:szCs w:val="20"/>
              </w:rPr>
              <w:lastRenderedPageBreak/>
              <w:t xml:space="preserve">hedef kitlesi nicelik itibariyle oldukça büyüktür. Farklı hizmet alanları ile ilgili diğer kamu kurum ve kuruluĢlarıyla yapılan protokollerde, diğer kurumların tabi oldukları mevzuattaki farklılıklardan dolayı yetki çatıĢmasıyaĢanmamaktadır. Fakat diğer kamu kurum ve kuruluĢlarının faaliyet alanlarında eğitim-öğretim hizmetlerine yeteri kadar yer verilmediğinden, herhangi bir destek talebi gerçekleĢtirildiğinde mevzuata dayandırmada güçlük yaĢamaktadırlar. </w:t>
            </w:r>
          </w:p>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sz w:val="20"/>
                <w:szCs w:val="20"/>
              </w:rPr>
              <w:t xml:space="preserve">Müdürlüğümüz hiçbir hizmetinde mevzuattaki hükümlere aykırı davranmamaktadır. Tüm hizmetler mevzuat çerçevesinde gerçekleĢmektedir. Fakat mevzuata aykırı olmamak koĢuluyla eğitim faaliyetlerimiz, eğitim hizmetinin verildiği bölgenin ekonomik, sosyal, ekolojik, jeolojik vb. dinamikleri dikkate alınarak yürütülmektedir. </w:t>
            </w:r>
          </w:p>
        </w:tc>
        <w:tc>
          <w:tcPr>
            <w:tcW w:w="2372" w:type="dxa"/>
          </w:tcPr>
          <w:p w:rsidR="00E54360" w:rsidRPr="003E608C" w:rsidRDefault="00E54360">
            <w:pPr>
              <w:pStyle w:val="Default"/>
              <w:rPr>
                <w:rFonts w:ascii="Times New Roman" w:hAnsi="Times New Roman" w:cs="Times New Roman"/>
                <w:sz w:val="20"/>
                <w:szCs w:val="20"/>
              </w:rPr>
            </w:pPr>
            <w:r w:rsidRPr="003E608C">
              <w:rPr>
                <w:rFonts w:ascii="Times New Roman" w:hAnsi="Times New Roman" w:cs="Times New Roman"/>
                <w:sz w:val="20"/>
                <w:szCs w:val="20"/>
              </w:rPr>
              <w:lastRenderedPageBreak/>
              <w:t xml:space="preserve">Müdürlüğümüz faaliyetleri gereği sağlık, </w:t>
            </w:r>
            <w:r w:rsidRPr="003E608C">
              <w:rPr>
                <w:rFonts w:ascii="Times New Roman" w:hAnsi="Times New Roman" w:cs="Times New Roman"/>
                <w:sz w:val="20"/>
                <w:szCs w:val="20"/>
              </w:rPr>
              <w:lastRenderedPageBreak/>
              <w:t xml:space="preserve">güvenlik, altyapı çalıĢmaları gibi ek hizmetlere ihtiyaç duymaktadır. Bunun yanında öğrencilerimizin akademik ve sosyal becerilerinin geliĢtirilmesi, öğretmen ve yöneticilerimizin mesleki geliĢimlerine destek sağlanması amacıyla diğer kurumlarla iĢbirliği yapılması gerekmektedir. Bu iĢbirliği kapsamında diğer kurumların mevzuatının eğitim hizmetlerine yeteri kadar yer verecek Ģekilde düzenlenmesi gerekmektedir. </w:t>
            </w:r>
          </w:p>
        </w:tc>
      </w:tr>
    </w:tbl>
    <w:p w:rsidR="00E54360" w:rsidRPr="00E63B65" w:rsidRDefault="00E54360" w:rsidP="00E54360">
      <w:pPr>
        <w:rPr>
          <w:rFonts w:ascii="Times New Roman" w:hAnsi="Times New Roman" w:cs="Times New Roman"/>
          <w:sz w:val="24"/>
          <w:szCs w:val="24"/>
        </w:rPr>
      </w:pPr>
    </w:p>
    <w:p w:rsidR="00965F13" w:rsidRPr="00B66C27" w:rsidRDefault="00E54360" w:rsidP="00965F13">
      <w:pPr>
        <w:pStyle w:val="Default"/>
        <w:rPr>
          <w:rFonts w:ascii="Times New Roman" w:hAnsi="Times New Roman" w:cs="Times New Roman"/>
          <w:b/>
          <w:sz w:val="22"/>
          <w:szCs w:val="22"/>
        </w:rPr>
      </w:pPr>
      <w:r w:rsidRPr="00E63B65">
        <w:rPr>
          <w:rFonts w:ascii="Times New Roman" w:hAnsi="Times New Roman" w:cs="Times New Roman"/>
        </w:rPr>
        <w:br w:type="page"/>
      </w:r>
      <w:r w:rsidR="00965F13" w:rsidRPr="00B66C27">
        <w:rPr>
          <w:rFonts w:ascii="Times New Roman" w:hAnsi="Times New Roman" w:cs="Times New Roman"/>
          <w:b/>
          <w:sz w:val="22"/>
          <w:szCs w:val="22"/>
        </w:rPr>
        <w:lastRenderedPageBreak/>
        <w:t xml:space="preserve">ÜST POLİTİKA BELGELERİ ANALİZİ </w:t>
      </w:r>
    </w:p>
    <w:p w:rsidR="00965F13" w:rsidRDefault="00965F13" w:rsidP="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Millî Eğitim Bakanlığına görev ve sorumluluk yükleyen amir hükümlerin tespit edilmesi için tüm üst politika belgeleri ayrıntılı olarak taranmış ve bu belgelerde yer alan politikalar incelenmiştir. Analiz edilen belgelerden MEB 2019-2023 Stratejik Planı’nın stratejik amaç, hedef, performans göstergeleri ve stratejileri hazırlanırken yararlanılmıştır. </w:t>
      </w:r>
    </w:p>
    <w:p w:rsidR="003E608C" w:rsidRDefault="003E608C" w:rsidP="00965F13">
      <w:pPr>
        <w:pStyle w:val="Default"/>
        <w:rPr>
          <w:rFonts w:ascii="Times New Roman" w:hAnsi="Times New Roman" w:cs="Times New Roman"/>
          <w:sz w:val="22"/>
          <w:szCs w:val="22"/>
        </w:rPr>
      </w:pPr>
    </w:p>
    <w:p w:rsidR="003E608C" w:rsidRPr="00E63B65" w:rsidRDefault="003E608C" w:rsidP="00965F13">
      <w:pPr>
        <w:pStyle w:val="Default"/>
        <w:rPr>
          <w:rFonts w:ascii="Times New Roman" w:hAnsi="Times New Roman" w:cs="Times New Roman"/>
          <w:sz w:val="22"/>
          <w:szCs w:val="22"/>
        </w:rPr>
      </w:pPr>
    </w:p>
    <w:tbl>
      <w:tblPr>
        <w:tblW w:w="0" w:type="auto"/>
        <w:tblInd w:w="-108" w:type="dxa"/>
        <w:tblBorders>
          <w:top w:val="nil"/>
          <w:left w:val="nil"/>
          <w:bottom w:val="nil"/>
          <w:right w:val="nil"/>
        </w:tblBorders>
        <w:tblLayout w:type="fixed"/>
        <w:tblLook w:val="0000"/>
      </w:tblPr>
      <w:tblGrid>
        <w:gridCol w:w="3203"/>
        <w:gridCol w:w="3203"/>
        <w:gridCol w:w="3203"/>
      </w:tblGrid>
      <w:tr w:rsidR="00965F13" w:rsidRPr="00E63B65">
        <w:trPr>
          <w:trHeight w:val="88"/>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b/>
                <w:bCs/>
                <w:sz w:val="22"/>
                <w:szCs w:val="22"/>
              </w:rPr>
              <w:t xml:space="preserve">Üst Politika Belgeleri Analizi Üst Politika Belgesi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b/>
                <w:bCs/>
                <w:sz w:val="22"/>
                <w:szCs w:val="22"/>
              </w:rPr>
              <w:t xml:space="preserve">İlgili Bölüm/Referans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b/>
                <w:bCs/>
                <w:sz w:val="22"/>
                <w:szCs w:val="22"/>
              </w:rPr>
              <w:t>Verilen Görev/Ġhtiyaçlar</w:t>
            </w:r>
          </w:p>
        </w:tc>
      </w:tr>
      <w:tr w:rsidR="00965F13" w:rsidRPr="00E63B65">
        <w:trPr>
          <w:trHeight w:val="495"/>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5018 sayılı Kamu Mali Yönetimi ve Kontrol Kanunu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9. Madde </w:t>
            </w:r>
          </w:p>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41. Madde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Kurum Faaliyetlerinde bütçenin etkin ve verimli kullanımı </w:t>
            </w:r>
          </w:p>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Stratejik Plan Hazırlama </w:t>
            </w:r>
          </w:p>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Performans Programı Hazırlama </w:t>
            </w:r>
          </w:p>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Faaliyet Raporu Hazırlama </w:t>
            </w:r>
          </w:p>
        </w:tc>
      </w:tr>
      <w:tr w:rsidR="00965F13" w:rsidRPr="00E63B65">
        <w:trPr>
          <w:trHeight w:val="289"/>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30344 sayılı Kamu Ġdarelerinde Stratejik Plan Hazırlamaya ĠliĢkin Usul ve Esaslar Hakkında Yönetmelik (26 ġubat 2018)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Tümü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5 yıllık hedefleri içeren Stratejik Plan hazırlanması </w:t>
            </w:r>
          </w:p>
        </w:tc>
      </w:tr>
      <w:tr w:rsidR="00965F13" w:rsidRPr="00E63B65">
        <w:trPr>
          <w:trHeight w:val="81"/>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2019-2021 Orta Vadeli Program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Tümü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Bütçe çalıĢmaları</w:t>
            </w:r>
          </w:p>
        </w:tc>
      </w:tr>
      <w:tr w:rsidR="00965F13" w:rsidRPr="00E63B65">
        <w:trPr>
          <w:trHeight w:val="81"/>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MEB 11. Kalkınma Plan Politika Önerileri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Önerilen politikalar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Hedef ve stratejilerin belirlenmesi </w:t>
            </w:r>
          </w:p>
        </w:tc>
      </w:tr>
      <w:tr w:rsidR="00965F13" w:rsidRPr="00E63B65">
        <w:trPr>
          <w:trHeight w:val="81"/>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MEB Kalite Çerçevesi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Tümü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Hedef ve stratejilerin belirlenmesi </w:t>
            </w:r>
          </w:p>
        </w:tc>
      </w:tr>
      <w:tr w:rsidR="00965F13" w:rsidRPr="00E63B65">
        <w:trPr>
          <w:trHeight w:val="81"/>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MEB 2018 Bütçe Yılı SunuĢu</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Tümü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Bütçe çalıĢmaları</w:t>
            </w:r>
          </w:p>
        </w:tc>
      </w:tr>
      <w:tr w:rsidR="00965F13" w:rsidRPr="00E63B65">
        <w:trPr>
          <w:trHeight w:val="81"/>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2017-2023 Öğretmen Strateji Belgesi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Tümü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Hedef ve stratejilerin belirlenmesi </w:t>
            </w:r>
          </w:p>
        </w:tc>
      </w:tr>
      <w:tr w:rsidR="00965F13" w:rsidRPr="00E63B65">
        <w:trPr>
          <w:trHeight w:val="81"/>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OECD 2018 Raporu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Türkiye verileri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Stratejilerin belirlenmesi </w:t>
            </w:r>
          </w:p>
        </w:tc>
      </w:tr>
      <w:tr w:rsidR="00965F13" w:rsidRPr="00E63B65">
        <w:trPr>
          <w:trHeight w:val="81"/>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2017-2018 MEB Ġstatistikleri</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Örgün Eğitim Ġstatistikleri</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Hedef ve göstergelerin belirlenmesi </w:t>
            </w:r>
          </w:p>
        </w:tc>
      </w:tr>
      <w:tr w:rsidR="00965F13" w:rsidRPr="00E63B65">
        <w:trPr>
          <w:trHeight w:val="185"/>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Kamu ĠdareleriĠçin Stratejik Plan Hazırlama Kılavuzu (26 ġubat 2018)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Tümü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5 yıllık hedefleri içeren Stratejik Plan hazırlanması </w:t>
            </w:r>
          </w:p>
        </w:tc>
      </w:tr>
      <w:tr w:rsidR="00965F13" w:rsidRPr="00E63B65">
        <w:trPr>
          <w:trHeight w:val="185"/>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2018/16 sayılı Genelge, 2019-2023 Stratejik Plan Hazırlık ÇalıĢmaları (18 Eylül 2018)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Tümü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2019-2023 Stratejik Planının Hazırlanması </w:t>
            </w:r>
          </w:p>
        </w:tc>
      </w:tr>
      <w:tr w:rsidR="00965F13" w:rsidRPr="00E63B65">
        <w:trPr>
          <w:trHeight w:val="186"/>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MEB 2019-2023 Stratejik Plan Hazırlık Programı (18 Eylül 2018)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Tümü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2019-2023 Stratejik Planı Hazırlama Takvimi </w:t>
            </w:r>
          </w:p>
        </w:tc>
      </w:tr>
      <w:tr w:rsidR="00965F13" w:rsidRPr="00E63B65">
        <w:trPr>
          <w:trHeight w:val="185"/>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MEB 2019-2023 Stratejik Planı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Tümü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MEB Politikaları Konusunda TaĢraTeĢkilatına Rehberlik </w:t>
            </w:r>
          </w:p>
        </w:tc>
      </w:tr>
      <w:tr w:rsidR="00965F13" w:rsidRPr="00E63B65">
        <w:trPr>
          <w:trHeight w:val="185"/>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Kamu Ġdarelerince Hazırlanacak Performans Programları Hakkında Yönetmelik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Tümü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5 yıllık kurumsal hedeflerin her bir mali yıl için ifade edilmesi </w:t>
            </w:r>
          </w:p>
        </w:tc>
      </w:tr>
      <w:tr w:rsidR="00965F13" w:rsidRPr="00E63B65">
        <w:trPr>
          <w:trHeight w:val="289"/>
        </w:trPr>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Kamu Ġdarelerince Hazırlanacak Faaliyet Raporu Hakkında Yönetmelik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Tümü </w:t>
            </w:r>
          </w:p>
        </w:tc>
        <w:tc>
          <w:tcPr>
            <w:tcW w:w="3203" w:type="dxa"/>
          </w:tcPr>
          <w:p w:rsidR="00965F13" w:rsidRPr="00E63B65" w:rsidRDefault="00965F13">
            <w:pPr>
              <w:pStyle w:val="Default"/>
              <w:rPr>
                <w:rFonts w:ascii="Times New Roman" w:hAnsi="Times New Roman" w:cs="Times New Roman"/>
                <w:sz w:val="22"/>
                <w:szCs w:val="22"/>
              </w:rPr>
            </w:pPr>
            <w:r w:rsidRPr="00E63B65">
              <w:rPr>
                <w:rFonts w:ascii="Times New Roman" w:hAnsi="Times New Roman" w:cs="Times New Roman"/>
                <w:sz w:val="22"/>
                <w:szCs w:val="22"/>
              </w:rPr>
              <w:t xml:space="preserve">Her bir mali yıl için belirlenen hedeflerin gerçekleĢme durumlarının tespiti, raporlanması </w:t>
            </w:r>
          </w:p>
        </w:tc>
      </w:tr>
    </w:tbl>
    <w:p w:rsidR="00965F13" w:rsidRPr="00E63B65" w:rsidRDefault="00965F13" w:rsidP="00E54360">
      <w:pPr>
        <w:rPr>
          <w:rFonts w:ascii="Times New Roman" w:hAnsi="Times New Roman" w:cs="Times New Roman"/>
          <w:sz w:val="24"/>
          <w:szCs w:val="24"/>
        </w:rPr>
      </w:pPr>
    </w:p>
    <w:p w:rsidR="00965F13" w:rsidRDefault="00965F13" w:rsidP="00E54360">
      <w:pPr>
        <w:rPr>
          <w:rFonts w:ascii="Times New Roman" w:hAnsi="Times New Roman" w:cs="Times New Roman"/>
          <w:sz w:val="24"/>
          <w:szCs w:val="24"/>
        </w:rPr>
      </w:pPr>
    </w:p>
    <w:p w:rsidR="00E63B65" w:rsidRDefault="00E63B65" w:rsidP="00E54360">
      <w:pPr>
        <w:rPr>
          <w:rFonts w:ascii="Times New Roman" w:hAnsi="Times New Roman" w:cs="Times New Roman"/>
          <w:sz w:val="24"/>
          <w:szCs w:val="24"/>
        </w:rPr>
      </w:pPr>
    </w:p>
    <w:p w:rsidR="00E63B65" w:rsidRPr="00E63B65" w:rsidRDefault="00E63B65" w:rsidP="00E54360">
      <w:pPr>
        <w:rPr>
          <w:rFonts w:ascii="Times New Roman" w:hAnsi="Times New Roman" w:cs="Times New Roman"/>
          <w:sz w:val="24"/>
          <w:szCs w:val="24"/>
        </w:rPr>
      </w:pPr>
    </w:p>
    <w:p w:rsidR="00965F13" w:rsidRPr="003E608C" w:rsidRDefault="00965F13" w:rsidP="00965F13">
      <w:pPr>
        <w:pStyle w:val="Balk2"/>
        <w:rPr>
          <w:rFonts w:ascii="Times New Roman" w:hAnsi="Times New Roman" w:cs="Times New Roman"/>
          <w:b/>
          <w:sz w:val="28"/>
          <w:szCs w:val="28"/>
        </w:rPr>
      </w:pPr>
      <w:bookmarkStart w:id="21" w:name="_Toc531097536"/>
      <w:r w:rsidRPr="003E608C">
        <w:rPr>
          <w:rFonts w:ascii="Times New Roman" w:hAnsi="Times New Roman" w:cs="Times New Roman"/>
          <w:b/>
          <w:sz w:val="28"/>
          <w:szCs w:val="28"/>
        </w:rPr>
        <w:lastRenderedPageBreak/>
        <w:t>PAYDAŞ ANALİZİ</w:t>
      </w:r>
      <w:bookmarkEnd w:id="21"/>
    </w:p>
    <w:p w:rsidR="00965F13" w:rsidRPr="00E63B65" w:rsidRDefault="00965F13" w:rsidP="00965F13">
      <w:pPr>
        <w:ind w:firstLine="708"/>
        <w:jc w:val="both"/>
        <w:rPr>
          <w:rFonts w:ascii="Times New Roman" w:hAnsi="Times New Roman" w:cs="Times New Roman"/>
          <w:sz w:val="24"/>
          <w:szCs w:val="24"/>
        </w:rPr>
      </w:pPr>
      <w:r w:rsidRPr="00E63B65">
        <w:rPr>
          <w:rFonts w:ascii="Times New Roman" w:hAnsi="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65F13" w:rsidRPr="00E63B65" w:rsidRDefault="00965F13" w:rsidP="00965F13">
      <w:pPr>
        <w:jc w:val="both"/>
        <w:rPr>
          <w:rFonts w:ascii="Times New Roman" w:hAnsi="Times New Roman" w:cs="Times New Roman"/>
          <w:sz w:val="24"/>
          <w:szCs w:val="24"/>
        </w:rPr>
      </w:pPr>
      <w:r w:rsidRPr="00E63B65">
        <w:rPr>
          <w:rFonts w:ascii="Times New Roman" w:hAnsi="Times New Roman" w:cs="Times New Roman"/>
          <w:noProof/>
          <w:sz w:val="24"/>
          <w:szCs w:val="24"/>
          <w:lang w:eastAsia="tr-TR"/>
        </w:rPr>
        <w:drawing>
          <wp:inline distT="0" distB="0" distL="0" distR="0">
            <wp:extent cx="4162425" cy="2905125"/>
            <wp:effectExtent l="0" t="0" r="0" b="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65F13" w:rsidRPr="00E63B65" w:rsidRDefault="00965F13" w:rsidP="00965F13">
      <w:pPr>
        <w:jc w:val="both"/>
        <w:rPr>
          <w:rFonts w:ascii="Times New Roman" w:hAnsi="Times New Roman" w:cs="Times New Roman"/>
          <w:sz w:val="24"/>
          <w:szCs w:val="24"/>
        </w:rPr>
      </w:pPr>
    </w:p>
    <w:p w:rsidR="00965F13" w:rsidRPr="00E63B65" w:rsidRDefault="00965F13" w:rsidP="00965F13">
      <w:pPr>
        <w:jc w:val="both"/>
        <w:rPr>
          <w:rFonts w:ascii="Times New Roman" w:hAnsi="Times New Roman" w:cs="Times New Roman"/>
          <w:sz w:val="24"/>
          <w:szCs w:val="24"/>
        </w:rPr>
      </w:pPr>
    </w:p>
    <w:p w:rsidR="00965F13" w:rsidRPr="00E63B65" w:rsidRDefault="00965F13" w:rsidP="00965F13">
      <w:pPr>
        <w:jc w:val="both"/>
        <w:rPr>
          <w:rFonts w:ascii="Times New Roman" w:hAnsi="Times New Roman" w:cs="Times New Roman"/>
          <w:sz w:val="24"/>
          <w:szCs w:val="24"/>
        </w:rPr>
      </w:pPr>
      <w:r w:rsidRPr="00E63B65">
        <w:rPr>
          <w:rFonts w:ascii="Times New Roman" w:hAnsi="Times New Roman" w:cs="Times New Roman"/>
          <w:sz w:val="24"/>
          <w:szCs w:val="24"/>
        </w:rPr>
        <w:t>Paydaş anketlerine ilişkin ortaya çıkan temel sonuçlara altta yer verilmiştir  :</w:t>
      </w:r>
    </w:p>
    <w:p w:rsidR="00965F13" w:rsidRPr="00E63B65" w:rsidRDefault="00965F13" w:rsidP="00965F13">
      <w:pPr>
        <w:jc w:val="both"/>
        <w:rPr>
          <w:rFonts w:ascii="Times New Roman" w:hAnsi="Times New Roman" w:cs="Times New Roman"/>
          <w:sz w:val="24"/>
          <w:szCs w:val="24"/>
        </w:rPr>
      </w:pPr>
      <w:r w:rsidRPr="00E63B65">
        <w:rPr>
          <w:rFonts w:ascii="Times New Roman" w:hAnsi="Times New Roman" w:cs="Times New Roman"/>
          <w:sz w:val="24"/>
          <w:szCs w:val="24"/>
        </w:rPr>
        <w:t xml:space="preserve">Öğrenci Anketi Sonuçları: </w:t>
      </w:r>
    </w:p>
    <w:p w:rsidR="00965F13" w:rsidRPr="00E63B65" w:rsidRDefault="00965F13" w:rsidP="00965F13">
      <w:pPr>
        <w:jc w:val="both"/>
        <w:rPr>
          <w:rFonts w:ascii="Times New Roman" w:hAnsi="Times New Roman" w:cs="Times New Roman"/>
          <w:b/>
          <w:sz w:val="24"/>
          <w:szCs w:val="24"/>
          <w:u w:val="single"/>
        </w:rPr>
      </w:pPr>
      <w:r w:rsidRPr="00E63B65">
        <w:rPr>
          <w:rFonts w:ascii="Times New Roman" w:hAnsi="Times New Roman" w:cs="Times New Roman"/>
          <w:b/>
          <w:sz w:val="24"/>
          <w:szCs w:val="24"/>
          <w:u w:val="single"/>
        </w:rPr>
        <w:t>Olumlu yönlerimiz</w:t>
      </w:r>
    </w:p>
    <w:p w:rsidR="00965F13" w:rsidRPr="00E63B65" w:rsidRDefault="00965F13" w:rsidP="00965F13">
      <w:pPr>
        <w:pStyle w:val="Balk3"/>
        <w:numPr>
          <w:ilvl w:val="0"/>
          <w:numId w:val="1"/>
        </w:numPr>
        <w:spacing w:before="0" w:line="240" w:lineRule="auto"/>
        <w:ind w:right="1"/>
        <w:rPr>
          <w:rFonts w:ascii="Times New Roman" w:hAnsi="Times New Roman" w:cs="Times New Roman"/>
        </w:rPr>
      </w:pPr>
      <w:r w:rsidRPr="00E63B65">
        <w:rPr>
          <w:rFonts w:ascii="Times New Roman" w:hAnsi="Times New Roman" w:cs="Times New Roman"/>
        </w:rPr>
        <w:t>Öğretmenlerimizle ihtiyaç duyduğumuzda rahatlıkla görüşebilmekteyiz.</w:t>
      </w:r>
    </w:p>
    <w:p w:rsidR="00965F13" w:rsidRPr="00E63B65" w:rsidRDefault="00965F13" w:rsidP="00965F13">
      <w:pPr>
        <w:numPr>
          <w:ilvl w:val="0"/>
          <w:numId w:val="1"/>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Okul müdürü ve idarecilerle ihtiyaç duyduğumuzda rahatlıkla görüşebilmekteyiz.</w:t>
      </w:r>
    </w:p>
    <w:p w:rsidR="00965F13" w:rsidRPr="00E63B65" w:rsidRDefault="00965F13" w:rsidP="00965F13">
      <w:pPr>
        <w:numPr>
          <w:ilvl w:val="0"/>
          <w:numId w:val="1"/>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Okulda bizimle ilgili alınan kararlarda görüşlerimiz alınmaktadır.</w:t>
      </w:r>
    </w:p>
    <w:p w:rsidR="00965F13" w:rsidRPr="00E63B65" w:rsidRDefault="00965F13" w:rsidP="00965F13">
      <w:pPr>
        <w:numPr>
          <w:ilvl w:val="0"/>
          <w:numId w:val="1"/>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Öğretmenlerimiz yeniliğe açık olarak derslerin işlenişinde çeşitli yöntemler kullanmaktadır.</w:t>
      </w:r>
    </w:p>
    <w:p w:rsidR="00965F13" w:rsidRPr="00E63B65" w:rsidRDefault="00965F13" w:rsidP="00965F13">
      <w:pPr>
        <w:ind w:right="1"/>
        <w:rPr>
          <w:rFonts w:ascii="Times New Roman" w:hAnsi="Times New Roman" w:cs="Times New Roman"/>
          <w:b/>
          <w:sz w:val="24"/>
          <w:szCs w:val="24"/>
          <w:u w:val="single"/>
        </w:rPr>
      </w:pPr>
      <w:r w:rsidRPr="00E63B65">
        <w:rPr>
          <w:rFonts w:ascii="Times New Roman" w:hAnsi="Times New Roman" w:cs="Times New Roman"/>
          <w:b/>
          <w:sz w:val="24"/>
          <w:szCs w:val="24"/>
          <w:u w:val="single"/>
        </w:rPr>
        <w:t>Olumsuz Yönlerimiz:</w:t>
      </w:r>
    </w:p>
    <w:p w:rsidR="00965F13" w:rsidRPr="00E63B65" w:rsidRDefault="00965F13" w:rsidP="00965F13">
      <w:pPr>
        <w:numPr>
          <w:ilvl w:val="0"/>
          <w:numId w:val="2"/>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Okulumuzda internet bağlantısı yoktur.</w:t>
      </w:r>
    </w:p>
    <w:p w:rsidR="00965F13" w:rsidRPr="00E63B65" w:rsidRDefault="00965F13" w:rsidP="00965F13">
      <w:pPr>
        <w:numPr>
          <w:ilvl w:val="0"/>
          <w:numId w:val="2"/>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Okulumuzda rehber öğretmen olmamasından dolayı rehberlik hizmetinden yeterince yararlanamıyoruz.</w:t>
      </w:r>
    </w:p>
    <w:p w:rsidR="00965F13" w:rsidRPr="00E63B65" w:rsidRDefault="00965F13" w:rsidP="00965F13">
      <w:pPr>
        <w:numPr>
          <w:ilvl w:val="0"/>
          <w:numId w:val="2"/>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Okul parkımız eskidiği için yeteri kadar faydalanamıyoruz</w:t>
      </w:r>
    </w:p>
    <w:p w:rsidR="00965F13" w:rsidRPr="00E63B65" w:rsidRDefault="00965F13" w:rsidP="00965F13">
      <w:pPr>
        <w:numPr>
          <w:ilvl w:val="0"/>
          <w:numId w:val="2"/>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Okul bahçemizin zemini bozuk.</w:t>
      </w:r>
    </w:p>
    <w:p w:rsidR="00965F13" w:rsidRPr="00E63B65" w:rsidRDefault="00965F13" w:rsidP="00965F13">
      <w:pPr>
        <w:jc w:val="both"/>
        <w:rPr>
          <w:rFonts w:ascii="Times New Roman" w:hAnsi="Times New Roman" w:cs="Times New Roman"/>
          <w:sz w:val="24"/>
          <w:szCs w:val="24"/>
        </w:rPr>
      </w:pPr>
      <w:r w:rsidRPr="00E63B65">
        <w:rPr>
          <w:rFonts w:ascii="Times New Roman" w:hAnsi="Times New Roman" w:cs="Times New Roman"/>
          <w:sz w:val="24"/>
          <w:szCs w:val="24"/>
        </w:rPr>
        <w:t xml:space="preserve">Öğretmen Anketi Sonuçları: </w:t>
      </w:r>
    </w:p>
    <w:p w:rsidR="00965F13" w:rsidRPr="00E63B65" w:rsidRDefault="00965F13" w:rsidP="00965F13">
      <w:pPr>
        <w:ind w:right="1"/>
        <w:rPr>
          <w:rFonts w:ascii="Times New Roman" w:hAnsi="Times New Roman" w:cs="Times New Roman"/>
          <w:b/>
          <w:sz w:val="24"/>
          <w:szCs w:val="24"/>
          <w:u w:val="single"/>
        </w:rPr>
      </w:pPr>
      <w:r w:rsidRPr="00E63B65">
        <w:rPr>
          <w:rFonts w:ascii="Times New Roman" w:hAnsi="Times New Roman" w:cs="Times New Roman"/>
          <w:b/>
          <w:sz w:val="24"/>
          <w:szCs w:val="24"/>
          <w:u w:val="single"/>
        </w:rPr>
        <w:lastRenderedPageBreak/>
        <w:t>Olumlu Yönlerimiz:</w:t>
      </w:r>
    </w:p>
    <w:p w:rsidR="00965F13" w:rsidRPr="00E63B65" w:rsidRDefault="00965F13" w:rsidP="00965F13">
      <w:pPr>
        <w:numPr>
          <w:ilvl w:val="0"/>
          <w:numId w:val="3"/>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 xml:space="preserve"> Okulumuzda alınan kararlar çalışanların katılımıyla alınır</w:t>
      </w:r>
    </w:p>
    <w:p w:rsidR="00965F13" w:rsidRPr="00E63B65" w:rsidRDefault="00965F13" w:rsidP="00965F13">
      <w:pPr>
        <w:numPr>
          <w:ilvl w:val="0"/>
          <w:numId w:val="3"/>
        </w:numPr>
        <w:spacing w:line="300" w:lineRule="auto"/>
        <w:ind w:right="992"/>
        <w:rPr>
          <w:rFonts w:ascii="Times New Roman" w:hAnsi="Times New Roman" w:cs="Times New Roman"/>
          <w:sz w:val="24"/>
          <w:szCs w:val="24"/>
        </w:rPr>
      </w:pPr>
      <w:r w:rsidRPr="00E63B65">
        <w:rPr>
          <w:rFonts w:ascii="Times New Roman" w:hAnsi="Times New Roman" w:cs="Times New Roman"/>
          <w:sz w:val="24"/>
          <w:szCs w:val="24"/>
        </w:rPr>
        <w:t>Kurumdaki tüm duyurular çalışanlara zamanında iletilir ve her türlü ödüllendirmede adil olma, tarafsızlık ve objektiflik sağlanır</w:t>
      </w:r>
    </w:p>
    <w:p w:rsidR="00965F13" w:rsidRPr="00E63B65" w:rsidRDefault="00965F13" w:rsidP="00965F13">
      <w:pPr>
        <w:numPr>
          <w:ilvl w:val="0"/>
          <w:numId w:val="3"/>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Kendimi okulun değerli bir üyesi olarak görüyorum</w:t>
      </w:r>
    </w:p>
    <w:p w:rsidR="00965F13" w:rsidRPr="00E63B65" w:rsidRDefault="00965F13" w:rsidP="00965F13">
      <w:pPr>
        <w:numPr>
          <w:ilvl w:val="0"/>
          <w:numId w:val="3"/>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Okulda çalışanlara yönelik sosyal ve kültürel faaliyetler düzenlenir.</w:t>
      </w:r>
    </w:p>
    <w:p w:rsidR="00965F13" w:rsidRPr="00E63B65" w:rsidRDefault="00965F13" w:rsidP="00965F13">
      <w:pPr>
        <w:numPr>
          <w:ilvl w:val="0"/>
          <w:numId w:val="3"/>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Okulumuzda yerelde ve toplum üzerinde olumlu bir etki bırakacak çalışmalar yapılmaktadır.</w:t>
      </w:r>
    </w:p>
    <w:p w:rsidR="00965F13" w:rsidRPr="00E63B65" w:rsidRDefault="00965F13" w:rsidP="00965F13">
      <w:pPr>
        <w:ind w:left="720" w:right="1"/>
        <w:rPr>
          <w:rFonts w:ascii="Times New Roman" w:hAnsi="Times New Roman" w:cs="Times New Roman"/>
          <w:b/>
          <w:sz w:val="24"/>
          <w:szCs w:val="24"/>
          <w:u w:val="single"/>
        </w:rPr>
      </w:pPr>
      <w:r w:rsidRPr="00E63B65">
        <w:rPr>
          <w:rFonts w:ascii="Times New Roman" w:hAnsi="Times New Roman" w:cs="Times New Roman"/>
          <w:b/>
          <w:sz w:val="24"/>
          <w:szCs w:val="24"/>
          <w:u w:val="single"/>
        </w:rPr>
        <w:t>Olumsuz Yönlerimiz:</w:t>
      </w:r>
    </w:p>
    <w:p w:rsidR="00965F13" w:rsidRPr="00E63B65" w:rsidRDefault="004D0AC9" w:rsidP="00965F13">
      <w:pPr>
        <w:numPr>
          <w:ilvl w:val="0"/>
          <w:numId w:val="4"/>
        </w:numPr>
        <w:spacing w:line="300" w:lineRule="auto"/>
        <w:ind w:right="1"/>
        <w:rPr>
          <w:rFonts w:ascii="Times New Roman" w:hAnsi="Times New Roman" w:cs="Times New Roman"/>
          <w:sz w:val="24"/>
          <w:szCs w:val="24"/>
        </w:rPr>
      </w:pPr>
      <w:r>
        <w:rPr>
          <w:rFonts w:ascii="Times New Roman" w:hAnsi="Times New Roman" w:cs="Times New Roman"/>
          <w:sz w:val="24"/>
          <w:szCs w:val="24"/>
        </w:rPr>
        <w:t>Sınıflarda internet bağlantısının bulunmaması</w:t>
      </w:r>
    </w:p>
    <w:p w:rsidR="00965F13" w:rsidRPr="00E63B65" w:rsidRDefault="00965F13" w:rsidP="00965F13">
      <w:pPr>
        <w:numPr>
          <w:ilvl w:val="0"/>
          <w:numId w:val="4"/>
        </w:numPr>
        <w:spacing w:line="300" w:lineRule="auto"/>
        <w:ind w:right="1"/>
        <w:rPr>
          <w:rFonts w:ascii="Times New Roman" w:hAnsi="Times New Roman" w:cs="Times New Roman"/>
          <w:sz w:val="24"/>
          <w:szCs w:val="24"/>
        </w:rPr>
      </w:pPr>
      <w:r w:rsidRPr="00E63B65">
        <w:rPr>
          <w:rFonts w:ascii="Times New Roman" w:hAnsi="Times New Roman" w:cs="Times New Roman"/>
          <w:sz w:val="24"/>
          <w:szCs w:val="24"/>
        </w:rPr>
        <w:t>Bahçe zemindeki bozulmalardan dolayı öğrenciler etkinliklerini tam yapamıyorlar</w:t>
      </w:r>
    </w:p>
    <w:p w:rsidR="00965F13" w:rsidRPr="00E63B65" w:rsidRDefault="00965F13" w:rsidP="00965F13">
      <w:pPr>
        <w:jc w:val="both"/>
        <w:rPr>
          <w:rFonts w:ascii="Times New Roman" w:hAnsi="Times New Roman" w:cs="Times New Roman"/>
          <w:sz w:val="24"/>
          <w:szCs w:val="24"/>
        </w:rPr>
      </w:pPr>
      <w:r w:rsidRPr="00E63B65">
        <w:rPr>
          <w:rFonts w:ascii="Times New Roman" w:hAnsi="Times New Roman" w:cs="Times New Roman"/>
          <w:sz w:val="24"/>
          <w:szCs w:val="24"/>
        </w:rPr>
        <w:t>Veli Anketi Sonuçları:</w:t>
      </w:r>
    </w:p>
    <w:p w:rsidR="00965F13" w:rsidRPr="00E63B65" w:rsidRDefault="00965F13" w:rsidP="00965F13">
      <w:pPr>
        <w:ind w:right="1"/>
        <w:rPr>
          <w:rFonts w:ascii="Times New Roman" w:hAnsi="Times New Roman" w:cs="Times New Roman"/>
          <w:b/>
          <w:sz w:val="24"/>
          <w:szCs w:val="24"/>
          <w:u w:val="single"/>
        </w:rPr>
      </w:pPr>
      <w:r w:rsidRPr="00E63B65">
        <w:rPr>
          <w:rFonts w:ascii="Times New Roman" w:hAnsi="Times New Roman" w:cs="Times New Roman"/>
          <w:b/>
          <w:sz w:val="24"/>
          <w:szCs w:val="24"/>
          <w:u w:val="single"/>
        </w:rPr>
        <w:t>Olumlu Yönlerimiz:</w:t>
      </w:r>
    </w:p>
    <w:p w:rsidR="00965F13" w:rsidRPr="00E63B65" w:rsidRDefault="00965F13" w:rsidP="00965F13">
      <w:pPr>
        <w:numPr>
          <w:ilvl w:val="0"/>
          <w:numId w:val="5"/>
        </w:numPr>
        <w:spacing w:line="300" w:lineRule="auto"/>
        <w:ind w:right="1"/>
        <w:jc w:val="both"/>
        <w:rPr>
          <w:rFonts w:ascii="Times New Roman" w:hAnsi="Times New Roman" w:cs="Times New Roman"/>
          <w:sz w:val="24"/>
          <w:szCs w:val="24"/>
        </w:rPr>
      </w:pPr>
      <w:r w:rsidRPr="00E63B65">
        <w:rPr>
          <w:rFonts w:ascii="Times New Roman" w:hAnsi="Times New Roman" w:cs="Times New Roman"/>
          <w:sz w:val="24"/>
          <w:szCs w:val="24"/>
        </w:rPr>
        <w:t>İhtiyaç duyduğumuzda idare ile rahatlıkla görüşebilmekteyiz.</w:t>
      </w:r>
    </w:p>
    <w:p w:rsidR="00965F13" w:rsidRPr="00E63B65" w:rsidRDefault="00965F13" w:rsidP="00965F13">
      <w:pPr>
        <w:numPr>
          <w:ilvl w:val="0"/>
          <w:numId w:val="5"/>
        </w:numPr>
        <w:spacing w:line="300" w:lineRule="auto"/>
        <w:ind w:right="1"/>
        <w:jc w:val="both"/>
        <w:rPr>
          <w:rFonts w:ascii="Times New Roman" w:hAnsi="Times New Roman" w:cs="Times New Roman"/>
          <w:sz w:val="24"/>
          <w:szCs w:val="24"/>
        </w:rPr>
      </w:pPr>
      <w:r w:rsidRPr="00E63B65">
        <w:rPr>
          <w:rFonts w:ascii="Times New Roman" w:hAnsi="Times New Roman" w:cs="Times New Roman"/>
          <w:sz w:val="24"/>
          <w:szCs w:val="24"/>
        </w:rPr>
        <w:t>Duyuruları zamanında öğrenmekteyiz.</w:t>
      </w:r>
    </w:p>
    <w:p w:rsidR="00965F13" w:rsidRPr="00E63B65" w:rsidRDefault="00965F13" w:rsidP="00965F13">
      <w:pPr>
        <w:numPr>
          <w:ilvl w:val="0"/>
          <w:numId w:val="5"/>
        </w:numPr>
        <w:spacing w:line="300" w:lineRule="auto"/>
        <w:ind w:right="1"/>
        <w:jc w:val="both"/>
        <w:rPr>
          <w:rFonts w:ascii="Times New Roman" w:hAnsi="Times New Roman" w:cs="Times New Roman"/>
          <w:sz w:val="24"/>
          <w:szCs w:val="24"/>
        </w:rPr>
      </w:pPr>
      <w:r w:rsidRPr="00E63B65">
        <w:rPr>
          <w:rFonts w:ascii="Times New Roman" w:hAnsi="Times New Roman" w:cs="Times New Roman"/>
          <w:sz w:val="24"/>
          <w:szCs w:val="24"/>
        </w:rPr>
        <w:t>İstek ve dileklerimiz dikkate alınmaktadır.</w:t>
      </w:r>
    </w:p>
    <w:p w:rsidR="00965F13" w:rsidRPr="00E63B65" w:rsidRDefault="00965F13" w:rsidP="00965F13">
      <w:pPr>
        <w:numPr>
          <w:ilvl w:val="0"/>
          <w:numId w:val="5"/>
        </w:numPr>
        <w:spacing w:line="300" w:lineRule="auto"/>
        <w:ind w:right="1"/>
        <w:jc w:val="both"/>
        <w:rPr>
          <w:rFonts w:ascii="Times New Roman" w:hAnsi="Times New Roman" w:cs="Times New Roman"/>
          <w:sz w:val="24"/>
          <w:szCs w:val="24"/>
        </w:rPr>
      </w:pPr>
      <w:r w:rsidRPr="00E63B65">
        <w:rPr>
          <w:rFonts w:ascii="Times New Roman" w:hAnsi="Times New Roman" w:cs="Times New Roman"/>
          <w:sz w:val="24"/>
          <w:szCs w:val="24"/>
        </w:rPr>
        <w:t>Öğretmenlerimiz yeniliğe açık olarak derslerin işlenişinde çeşitli yöntem ve teknikler kullanmaktadırlar.</w:t>
      </w:r>
    </w:p>
    <w:p w:rsidR="00965F13" w:rsidRPr="00E63B65" w:rsidRDefault="00965F13" w:rsidP="00965F13">
      <w:pPr>
        <w:numPr>
          <w:ilvl w:val="0"/>
          <w:numId w:val="5"/>
        </w:numPr>
        <w:spacing w:line="300" w:lineRule="auto"/>
        <w:ind w:right="1"/>
        <w:jc w:val="both"/>
        <w:rPr>
          <w:rFonts w:ascii="Times New Roman" w:hAnsi="Times New Roman" w:cs="Times New Roman"/>
          <w:sz w:val="24"/>
          <w:szCs w:val="24"/>
        </w:rPr>
      </w:pPr>
      <w:r w:rsidRPr="00E63B65">
        <w:rPr>
          <w:rFonts w:ascii="Times New Roman" w:hAnsi="Times New Roman" w:cs="Times New Roman"/>
          <w:sz w:val="24"/>
          <w:szCs w:val="24"/>
        </w:rPr>
        <w:t>Çocuklarımızın okulu sevdiğini düşünüyorum</w:t>
      </w:r>
    </w:p>
    <w:p w:rsidR="00965F13" w:rsidRPr="00E63B65" w:rsidRDefault="00965F13" w:rsidP="00965F13">
      <w:pPr>
        <w:ind w:right="1"/>
        <w:rPr>
          <w:rFonts w:ascii="Times New Roman" w:hAnsi="Times New Roman" w:cs="Times New Roman"/>
          <w:b/>
          <w:sz w:val="24"/>
          <w:szCs w:val="24"/>
          <w:u w:val="single"/>
        </w:rPr>
      </w:pPr>
      <w:r w:rsidRPr="00E63B65">
        <w:rPr>
          <w:rFonts w:ascii="Times New Roman" w:hAnsi="Times New Roman" w:cs="Times New Roman"/>
          <w:b/>
          <w:sz w:val="24"/>
          <w:szCs w:val="24"/>
          <w:u w:val="single"/>
        </w:rPr>
        <w:t>Olumsuz Yönlerimiz:</w:t>
      </w:r>
    </w:p>
    <w:p w:rsidR="00965F13" w:rsidRPr="00E63B65" w:rsidRDefault="00965F13" w:rsidP="00965F13">
      <w:pPr>
        <w:numPr>
          <w:ilvl w:val="0"/>
          <w:numId w:val="6"/>
        </w:numPr>
        <w:spacing w:line="300" w:lineRule="auto"/>
        <w:ind w:right="1"/>
        <w:jc w:val="both"/>
        <w:rPr>
          <w:rFonts w:ascii="Times New Roman" w:hAnsi="Times New Roman" w:cs="Times New Roman"/>
          <w:sz w:val="24"/>
          <w:szCs w:val="24"/>
        </w:rPr>
      </w:pPr>
      <w:r w:rsidRPr="00E63B65">
        <w:rPr>
          <w:rFonts w:ascii="Times New Roman" w:hAnsi="Times New Roman" w:cs="Times New Roman"/>
          <w:sz w:val="24"/>
          <w:szCs w:val="24"/>
        </w:rPr>
        <w:t>Profesyonel rehberlik hizmeti alamamaktayız.</w:t>
      </w:r>
    </w:p>
    <w:p w:rsidR="00965F13" w:rsidRPr="00E63B65" w:rsidRDefault="00965F13" w:rsidP="00965F13">
      <w:pPr>
        <w:numPr>
          <w:ilvl w:val="0"/>
          <w:numId w:val="6"/>
        </w:numPr>
        <w:spacing w:line="300" w:lineRule="auto"/>
        <w:ind w:right="1"/>
        <w:jc w:val="both"/>
        <w:rPr>
          <w:rFonts w:ascii="Times New Roman" w:hAnsi="Times New Roman" w:cs="Times New Roman"/>
          <w:sz w:val="24"/>
          <w:szCs w:val="24"/>
        </w:rPr>
      </w:pPr>
      <w:r w:rsidRPr="00E63B65">
        <w:rPr>
          <w:rFonts w:ascii="Times New Roman" w:hAnsi="Times New Roman" w:cs="Times New Roman"/>
          <w:sz w:val="24"/>
          <w:szCs w:val="24"/>
        </w:rPr>
        <w:t>Bina ve bahçe sorunludur.</w:t>
      </w:r>
    </w:p>
    <w:p w:rsidR="00965F13" w:rsidRDefault="00965F13" w:rsidP="00E54360">
      <w:pPr>
        <w:rPr>
          <w:rFonts w:ascii="Times New Roman" w:hAnsi="Times New Roman" w:cs="Times New Roman"/>
          <w:sz w:val="24"/>
          <w:szCs w:val="24"/>
        </w:rPr>
      </w:pPr>
    </w:p>
    <w:p w:rsidR="00E63B65" w:rsidRDefault="00E63B65" w:rsidP="00E54360">
      <w:pPr>
        <w:rPr>
          <w:rFonts w:ascii="Times New Roman" w:hAnsi="Times New Roman" w:cs="Times New Roman"/>
          <w:sz w:val="24"/>
          <w:szCs w:val="24"/>
        </w:rPr>
      </w:pPr>
    </w:p>
    <w:p w:rsidR="00E63B65" w:rsidRDefault="00E63B65" w:rsidP="00E54360">
      <w:pPr>
        <w:rPr>
          <w:rFonts w:ascii="Times New Roman" w:hAnsi="Times New Roman" w:cs="Times New Roman"/>
          <w:sz w:val="24"/>
          <w:szCs w:val="24"/>
        </w:rPr>
      </w:pPr>
    </w:p>
    <w:p w:rsidR="00DA53B7" w:rsidRDefault="00DA53B7" w:rsidP="00E54360">
      <w:pPr>
        <w:rPr>
          <w:rFonts w:ascii="Times New Roman" w:hAnsi="Times New Roman" w:cs="Times New Roman"/>
          <w:sz w:val="24"/>
          <w:szCs w:val="24"/>
        </w:rPr>
      </w:pPr>
    </w:p>
    <w:p w:rsidR="00E63B65" w:rsidRPr="00E63B65" w:rsidRDefault="00E63B65" w:rsidP="00E54360">
      <w:pPr>
        <w:rPr>
          <w:rFonts w:ascii="Times New Roman" w:hAnsi="Times New Roman" w:cs="Times New Roman"/>
          <w:sz w:val="24"/>
          <w:szCs w:val="24"/>
        </w:rPr>
      </w:pPr>
    </w:p>
    <w:p w:rsidR="00965F13" w:rsidRPr="00E63B65" w:rsidRDefault="00965F13" w:rsidP="00965F13">
      <w:pPr>
        <w:pStyle w:val="Balk2"/>
        <w:rPr>
          <w:rFonts w:ascii="Times New Roman" w:hAnsi="Times New Roman" w:cs="Times New Roman"/>
          <w:sz w:val="24"/>
          <w:szCs w:val="24"/>
        </w:rPr>
      </w:pPr>
      <w:r w:rsidRPr="00E63B65">
        <w:rPr>
          <w:rFonts w:ascii="Times New Roman" w:hAnsi="Times New Roman" w:cs="Times New Roman"/>
          <w:sz w:val="24"/>
          <w:szCs w:val="24"/>
        </w:rPr>
        <w:t>GZFT (Güçlü, Zayıf, Fırsat, Tehdit) Analizi *</w:t>
      </w:r>
    </w:p>
    <w:p w:rsidR="00965F13" w:rsidRPr="00E63B65" w:rsidRDefault="00965F13" w:rsidP="00965F13">
      <w:pPr>
        <w:ind w:firstLine="708"/>
        <w:jc w:val="both"/>
        <w:rPr>
          <w:rFonts w:ascii="Times New Roman" w:hAnsi="Times New Roman" w:cs="Times New Roman"/>
          <w:sz w:val="24"/>
          <w:szCs w:val="24"/>
        </w:rPr>
      </w:pPr>
      <w:r w:rsidRPr="00E63B65">
        <w:rPr>
          <w:rFonts w:ascii="Times New Roman" w:hAnsi="Times New Roman" w:cs="Times New Roman"/>
          <w:sz w:val="24"/>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w:t>
      </w:r>
      <w:r w:rsidRPr="00E63B65">
        <w:rPr>
          <w:rFonts w:ascii="Times New Roman" w:hAnsi="Times New Roman" w:cs="Times New Roman"/>
          <w:sz w:val="24"/>
          <w:szCs w:val="24"/>
        </w:rPr>
        <w:lastRenderedPageBreak/>
        <w:t>tablosunda belirtilmiştir. Dolayısıyla olguyu belirten istatistikler ile algıyı ölçen anketlerden çıkan sonuçlar tek bir analizde birleştirilmiştir.</w:t>
      </w:r>
    </w:p>
    <w:p w:rsidR="00965F13" w:rsidRPr="00E63B65" w:rsidRDefault="00965F13" w:rsidP="00965F13">
      <w:pPr>
        <w:ind w:firstLine="708"/>
        <w:jc w:val="both"/>
        <w:rPr>
          <w:rFonts w:ascii="Times New Roman" w:hAnsi="Times New Roman" w:cs="Times New Roman"/>
          <w:sz w:val="24"/>
          <w:szCs w:val="24"/>
        </w:rPr>
      </w:pPr>
      <w:r w:rsidRPr="00E63B65">
        <w:rPr>
          <w:rFonts w:ascii="Times New Roman" w:hAnsi="Times New Roman" w:cs="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2" w:name="_Toc416084889"/>
    </w:p>
    <w:p w:rsidR="00965F13" w:rsidRPr="00E63B65" w:rsidRDefault="00965F13" w:rsidP="00965F13">
      <w:pPr>
        <w:pStyle w:val="Balk3"/>
        <w:rPr>
          <w:rFonts w:ascii="Times New Roman" w:hAnsi="Times New Roman" w:cs="Times New Roman"/>
        </w:rPr>
      </w:pPr>
      <w:r w:rsidRPr="00E63B65">
        <w:rPr>
          <w:rFonts w:ascii="Times New Roman" w:hAnsi="Times New Roman" w:cs="Times New Roman"/>
        </w:rPr>
        <w:t xml:space="preserve">İçsel Faktörler </w:t>
      </w:r>
      <w:r w:rsidRPr="00E63B65">
        <w:rPr>
          <w:rFonts w:ascii="Times New Roman" w:hAnsi="Times New Roman" w:cs="Times New Roman"/>
          <w:highlight w:val="yellow"/>
        </w:rPr>
        <w:t>*</w:t>
      </w:r>
    </w:p>
    <w:p w:rsidR="00965F13" w:rsidRPr="00E63B65" w:rsidRDefault="00965F13" w:rsidP="00965F13">
      <w:pPr>
        <w:spacing w:after="0"/>
        <w:ind w:firstLine="708"/>
        <w:jc w:val="both"/>
        <w:rPr>
          <w:rFonts w:ascii="Times New Roman" w:hAnsi="Times New Roman" w:cs="Times New Roman"/>
          <w:b/>
          <w:sz w:val="24"/>
          <w:szCs w:val="24"/>
        </w:rPr>
      </w:pPr>
      <w:r w:rsidRPr="00E63B65">
        <w:rPr>
          <w:rFonts w:ascii="Times New Roman" w:hAnsi="Times New Roman" w:cs="Times New Roman"/>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Öğrenciler</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Öğrenmeye istekli olmaları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Çalışanlar</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Kendini geliştiren gelişime açık ve teknolojiyi kullanan öğretmenlerin olması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Veliler</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Veli iletişiminin güçlü olması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Bina ve Yerleşke</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Donanım</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Teknolojik olarak yeterli donanıma sahip olması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Bütçe</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Yönetim Süreçleri</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Liderlik davranışlarını sergileyebilen yönetici ve çalışanların bulunması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İletişim Süreçleri</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Öğretmen yönetici iş birliğinin güçlü olması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Vb</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p>
        </w:tc>
      </w:tr>
    </w:tbl>
    <w:p w:rsidR="00965F13" w:rsidRPr="00E63B65" w:rsidRDefault="00965F13" w:rsidP="00965F13">
      <w:pPr>
        <w:spacing w:after="0"/>
        <w:jc w:val="both"/>
        <w:rPr>
          <w:rFonts w:ascii="Times New Roman" w:hAnsi="Times New Roman" w:cs="Times New Roman"/>
          <w:sz w:val="24"/>
          <w:szCs w:val="24"/>
        </w:rPr>
      </w:pPr>
    </w:p>
    <w:p w:rsidR="00965F13" w:rsidRPr="00E63B65" w:rsidRDefault="00965F13" w:rsidP="00965F13">
      <w:pPr>
        <w:spacing w:after="0"/>
        <w:ind w:firstLine="708"/>
        <w:jc w:val="both"/>
        <w:rPr>
          <w:rFonts w:ascii="Times New Roman" w:hAnsi="Times New Roman" w:cs="Times New Roman"/>
          <w:b/>
          <w:sz w:val="24"/>
          <w:szCs w:val="24"/>
        </w:rPr>
      </w:pPr>
      <w:r w:rsidRPr="00E63B65">
        <w:rPr>
          <w:rFonts w:ascii="Times New Roman" w:hAnsi="Times New Roman" w:cs="Times New Roman"/>
          <w:b/>
          <w:sz w:val="24"/>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Öğrenciler</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Ailelerine hayvancılıkta yardımcı olmak zorunda olmaları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Çalışanlar</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Ulaşımın sıkıntılı olması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Veliler</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Eğitim alanında eksik olmaları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Bina ve Yerleşke</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Bina ve fiziksel ortamda eksiklerin olması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Donanım</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Bütçe</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Yönetim Süreçleri</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İletişim Süreçleri</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Vb</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p>
        </w:tc>
      </w:tr>
    </w:tbl>
    <w:p w:rsidR="00965F13" w:rsidRPr="00E63B65" w:rsidRDefault="00965F13" w:rsidP="00965F13">
      <w:pPr>
        <w:pStyle w:val="Balk3"/>
        <w:rPr>
          <w:rFonts w:ascii="Times New Roman" w:hAnsi="Times New Roman" w:cs="Times New Roman"/>
        </w:rPr>
      </w:pPr>
    </w:p>
    <w:p w:rsidR="00965F13" w:rsidRPr="00E63B65" w:rsidRDefault="00965F13" w:rsidP="00965F13">
      <w:pPr>
        <w:pStyle w:val="Balk3"/>
        <w:rPr>
          <w:rFonts w:ascii="Times New Roman" w:hAnsi="Times New Roman" w:cs="Times New Roman"/>
        </w:rPr>
      </w:pPr>
    </w:p>
    <w:p w:rsidR="00965F13" w:rsidRPr="00E63B65" w:rsidRDefault="00965F13" w:rsidP="00965F13">
      <w:pPr>
        <w:pStyle w:val="Balk3"/>
        <w:rPr>
          <w:rFonts w:ascii="Times New Roman" w:hAnsi="Times New Roman" w:cs="Times New Roman"/>
        </w:rPr>
      </w:pPr>
      <w:r w:rsidRPr="00E63B65">
        <w:rPr>
          <w:rFonts w:ascii="Times New Roman" w:hAnsi="Times New Roman" w:cs="Times New Roman"/>
        </w:rPr>
        <w:t xml:space="preserve">Dışsal Faktörler </w:t>
      </w:r>
      <w:r w:rsidRPr="00E63B65">
        <w:rPr>
          <w:rFonts w:ascii="Times New Roman" w:hAnsi="Times New Roman" w:cs="Times New Roman"/>
          <w:highlight w:val="yellow"/>
        </w:rPr>
        <w:t>*</w:t>
      </w:r>
    </w:p>
    <w:p w:rsidR="00965F13" w:rsidRPr="00E63B65" w:rsidRDefault="00965F13" w:rsidP="00965F13">
      <w:pPr>
        <w:spacing w:after="0"/>
        <w:ind w:firstLine="708"/>
        <w:jc w:val="both"/>
        <w:rPr>
          <w:rFonts w:ascii="Times New Roman" w:hAnsi="Times New Roman" w:cs="Times New Roman"/>
          <w:b/>
          <w:sz w:val="24"/>
          <w:szCs w:val="24"/>
        </w:rPr>
      </w:pPr>
      <w:r w:rsidRPr="00E63B65">
        <w:rPr>
          <w:rFonts w:ascii="Times New Roman" w:hAnsi="Times New Roman" w:cs="Times New Roman"/>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Politik</w:t>
            </w:r>
          </w:p>
        </w:tc>
        <w:tc>
          <w:tcPr>
            <w:tcW w:w="7371" w:type="dxa"/>
            <w:shd w:val="clear" w:color="auto" w:fill="auto"/>
          </w:tcPr>
          <w:p w:rsidR="00965F13" w:rsidRPr="00E63B65" w:rsidRDefault="00965F13" w:rsidP="00E63B65">
            <w:pPr>
              <w:pStyle w:val="TableParagraph"/>
              <w:tabs>
                <w:tab w:val="left" w:pos="293"/>
              </w:tabs>
              <w:autoSpaceDE w:val="0"/>
              <w:autoSpaceDN w:val="0"/>
              <w:spacing w:before="98" w:line="360" w:lineRule="auto"/>
              <w:ind w:left="107" w:right="448"/>
              <w:rPr>
                <w:rFonts w:ascii="Times New Roman" w:hAnsi="Times New Roman"/>
                <w:szCs w:val="24"/>
                <w:lang w:val="tr-TR"/>
              </w:rPr>
            </w:pPr>
            <w:r w:rsidRPr="00E63B65">
              <w:rPr>
                <w:rFonts w:ascii="Times New Roman" w:hAnsi="Times New Roman"/>
                <w:szCs w:val="24"/>
                <w:lang w:val="tr-TR"/>
              </w:rPr>
              <w:t>Mülki ve yerel yetkililerle olan olumlu diyalog ve işbirliği.</w:t>
            </w:r>
          </w:p>
          <w:p w:rsidR="00965F13" w:rsidRPr="00E63B65" w:rsidRDefault="00965F13" w:rsidP="00E63B65">
            <w:pPr>
              <w:spacing w:after="0"/>
              <w:jc w:val="both"/>
              <w:rPr>
                <w:rFonts w:ascii="Times New Roman" w:hAnsi="Times New Roman" w:cs="Times New Roman"/>
                <w:sz w:val="24"/>
                <w:szCs w:val="24"/>
              </w:rPr>
            </w:pP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Ekonomik</w:t>
            </w:r>
          </w:p>
        </w:tc>
        <w:tc>
          <w:tcPr>
            <w:tcW w:w="7371" w:type="dxa"/>
            <w:shd w:val="clear" w:color="auto" w:fill="auto"/>
          </w:tcPr>
          <w:p w:rsidR="00965F13" w:rsidRPr="00E63B65" w:rsidRDefault="00965F13" w:rsidP="00E63B65">
            <w:pPr>
              <w:pStyle w:val="TableParagraph"/>
              <w:tabs>
                <w:tab w:val="left" w:pos="293"/>
              </w:tabs>
              <w:autoSpaceDE w:val="0"/>
              <w:autoSpaceDN w:val="0"/>
              <w:rPr>
                <w:rFonts w:ascii="Times New Roman" w:hAnsi="Times New Roman"/>
                <w:szCs w:val="24"/>
                <w:lang w:val="tr-TR"/>
              </w:rPr>
            </w:pPr>
            <w:r w:rsidRPr="00E63B65">
              <w:rPr>
                <w:rFonts w:ascii="Times New Roman" w:hAnsi="Times New Roman"/>
                <w:szCs w:val="24"/>
                <w:lang w:val="tr-TR"/>
              </w:rPr>
              <w:t>Hayırseverlerin varlığı</w:t>
            </w:r>
          </w:p>
          <w:p w:rsidR="00965F13" w:rsidRPr="00E63B65" w:rsidRDefault="00965F13" w:rsidP="00E63B65">
            <w:pPr>
              <w:spacing w:after="0"/>
              <w:jc w:val="both"/>
              <w:rPr>
                <w:rFonts w:ascii="Times New Roman" w:hAnsi="Times New Roman" w:cs="Times New Roman"/>
                <w:sz w:val="24"/>
                <w:szCs w:val="24"/>
              </w:rPr>
            </w:pP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Sosyolojik</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Veli iletişiminin güçlü olması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Teknolojik</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Bilişim Teknolojilerinin sınıfta etkin kullanımı</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Mevzuat-Yasal</w:t>
            </w:r>
          </w:p>
        </w:tc>
        <w:tc>
          <w:tcPr>
            <w:tcW w:w="7371" w:type="dxa"/>
            <w:shd w:val="clear" w:color="auto" w:fill="auto"/>
          </w:tcPr>
          <w:p w:rsidR="00965F13" w:rsidRPr="00E63B65" w:rsidRDefault="00965F13" w:rsidP="00965F13">
            <w:pPr>
              <w:pStyle w:val="TableParagraph"/>
              <w:numPr>
                <w:ilvl w:val="0"/>
                <w:numId w:val="7"/>
              </w:numPr>
              <w:tabs>
                <w:tab w:val="left" w:pos="290"/>
              </w:tabs>
              <w:autoSpaceDE w:val="0"/>
              <w:autoSpaceDN w:val="0"/>
              <w:spacing w:before="98" w:line="360" w:lineRule="auto"/>
              <w:ind w:right="354" w:firstLine="0"/>
              <w:rPr>
                <w:rFonts w:ascii="Times New Roman" w:hAnsi="Times New Roman"/>
                <w:szCs w:val="24"/>
                <w:lang w:val="tr-TR"/>
              </w:rPr>
            </w:pPr>
            <w:r w:rsidRPr="00E63B65">
              <w:rPr>
                <w:rFonts w:ascii="Times New Roman" w:hAnsi="Times New Roman"/>
                <w:szCs w:val="24"/>
                <w:lang w:val="tr-TR"/>
              </w:rPr>
              <w:t>Eğitim - öğretim, personel vb. iş ve işlemlerin kısa sürede</w:t>
            </w:r>
          </w:p>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çözümlenmesi.</w:t>
            </w:r>
          </w:p>
        </w:tc>
      </w:tr>
      <w:tr w:rsidR="00965F13" w:rsidRPr="00E63B65" w:rsidTr="00E63B65">
        <w:tc>
          <w:tcPr>
            <w:tcW w:w="2518"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Ekolojik</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bl>
    <w:p w:rsidR="00965F13" w:rsidRPr="00E63B65" w:rsidRDefault="00965F13" w:rsidP="00965F13">
      <w:pPr>
        <w:spacing w:after="0"/>
        <w:jc w:val="both"/>
        <w:rPr>
          <w:rFonts w:ascii="Times New Roman" w:hAnsi="Times New Roman" w:cs="Times New Roman"/>
          <w:sz w:val="24"/>
          <w:szCs w:val="24"/>
        </w:rPr>
      </w:pPr>
    </w:p>
    <w:p w:rsidR="00965F13" w:rsidRPr="00E63B65" w:rsidRDefault="00965F13" w:rsidP="00965F13">
      <w:pPr>
        <w:spacing w:after="0"/>
        <w:ind w:firstLine="708"/>
        <w:jc w:val="both"/>
        <w:rPr>
          <w:rFonts w:ascii="Times New Roman" w:hAnsi="Times New Roman" w:cs="Times New Roman"/>
          <w:b/>
          <w:sz w:val="24"/>
          <w:szCs w:val="24"/>
        </w:rPr>
      </w:pPr>
      <w:r w:rsidRPr="00E63B65">
        <w:rPr>
          <w:rFonts w:ascii="Times New Roman" w:hAnsi="Times New Roman" w:cs="Times New Roman"/>
          <w:b/>
          <w:sz w:val="24"/>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65F13" w:rsidRPr="00E63B65" w:rsidTr="00E63B65">
        <w:tc>
          <w:tcPr>
            <w:tcW w:w="2518" w:type="dxa"/>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Politik</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r w:rsidR="00965F13" w:rsidRPr="00E63B65" w:rsidTr="00E63B65">
        <w:tc>
          <w:tcPr>
            <w:tcW w:w="2518" w:type="dxa"/>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Ekonomik</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r w:rsidR="00965F13" w:rsidRPr="00E63B65" w:rsidTr="00E63B65">
        <w:tc>
          <w:tcPr>
            <w:tcW w:w="2518" w:type="dxa"/>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Sosyolojik</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r w:rsidR="00965F13" w:rsidRPr="00E63B65" w:rsidTr="00E63B65">
        <w:tc>
          <w:tcPr>
            <w:tcW w:w="2518" w:type="dxa"/>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Teknolojik</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r w:rsidR="00965F13" w:rsidRPr="00E63B65" w:rsidTr="00E63B65">
        <w:tc>
          <w:tcPr>
            <w:tcW w:w="2518" w:type="dxa"/>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Mevzuat-Yasal</w:t>
            </w:r>
          </w:p>
        </w:tc>
        <w:tc>
          <w:tcPr>
            <w:tcW w:w="7371" w:type="dxa"/>
            <w:shd w:val="clear" w:color="auto" w:fill="auto"/>
          </w:tcPr>
          <w:p w:rsidR="00965F13" w:rsidRPr="00E63B65" w:rsidRDefault="004D0AC9"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w:t>
            </w:r>
            <w:r w:rsidR="00965F13" w:rsidRPr="00E63B65">
              <w:rPr>
                <w:rFonts w:ascii="Times New Roman" w:hAnsi="Times New Roman" w:cs="Times New Roman"/>
                <w:sz w:val="24"/>
                <w:szCs w:val="24"/>
              </w:rPr>
              <w:t>ok</w:t>
            </w:r>
          </w:p>
        </w:tc>
      </w:tr>
      <w:tr w:rsidR="00965F13" w:rsidRPr="00E63B65" w:rsidTr="00E63B65">
        <w:tc>
          <w:tcPr>
            <w:tcW w:w="2518" w:type="dxa"/>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Ekolojik</w:t>
            </w:r>
          </w:p>
        </w:tc>
        <w:tc>
          <w:tcPr>
            <w:tcW w:w="737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Okulun bahçesinin yetersiz olması</w:t>
            </w:r>
          </w:p>
        </w:tc>
      </w:tr>
    </w:tbl>
    <w:p w:rsidR="00965F13" w:rsidRPr="00E63B65" w:rsidRDefault="00965F13" w:rsidP="00965F13">
      <w:pPr>
        <w:pStyle w:val="Balk2"/>
        <w:rPr>
          <w:rFonts w:ascii="Times New Roman" w:hAnsi="Times New Roman" w:cs="Times New Roman"/>
          <w:sz w:val="24"/>
          <w:szCs w:val="24"/>
        </w:rPr>
      </w:pPr>
      <w:bookmarkStart w:id="23" w:name="_Toc416085141"/>
      <w:bookmarkStart w:id="24" w:name="_Toc529519454"/>
      <w:bookmarkEnd w:id="22"/>
    </w:p>
    <w:p w:rsidR="00965F13" w:rsidRPr="00E63B65" w:rsidRDefault="00965F13" w:rsidP="00965F13">
      <w:pPr>
        <w:pStyle w:val="Balk2"/>
        <w:rPr>
          <w:rFonts w:ascii="Times New Roman" w:hAnsi="Times New Roman" w:cs="Times New Roman"/>
          <w:sz w:val="24"/>
          <w:szCs w:val="24"/>
        </w:rPr>
      </w:pPr>
      <w:bookmarkStart w:id="25" w:name="_Toc531097538"/>
      <w:r w:rsidRPr="00E63B65">
        <w:rPr>
          <w:rFonts w:ascii="Times New Roman" w:hAnsi="Times New Roman" w:cs="Times New Roman"/>
          <w:sz w:val="24"/>
          <w:szCs w:val="24"/>
        </w:rPr>
        <w:t>Gelişim ve Sorun Alanları</w:t>
      </w:r>
      <w:bookmarkEnd w:id="23"/>
      <w:bookmarkEnd w:id="24"/>
      <w:bookmarkEnd w:id="25"/>
    </w:p>
    <w:p w:rsidR="00965F13" w:rsidRPr="00E63B65" w:rsidRDefault="00965F13" w:rsidP="00965F13">
      <w:pPr>
        <w:spacing w:after="0"/>
        <w:ind w:firstLine="708"/>
        <w:jc w:val="both"/>
        <w:rPr>
          <w:rFonts w:ascii="Times New Roman" w:hAnsi="Times New Roman" w:cs="Times New Roman"/>
          <w:sz w:val="24"/>
          <w:szCs w:val="24"/>
        </w:rPr>
      </w:pPr>
      <w:r w:rsidRPr="00E63B65">
        <w:rPr>
          <w:rFonts w:ascii="Times New Roman" w:hAnsi="Times New Roman" w:cs="Times New Roman"/>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965F13" w:rsidRPr="00E63B65" w:rsidRDefault="00965F13" w:rsidP="00965F13">
      <w:pPr>
        <w:spacing w:after="0"/>
        <w:ind w:firstLine="708"/>
        <w:jc w:val="both"/>
        <w:rPr>
          <w:rFonts w:ascii="Times New Roman" w:hAnsi="Times New Roman" w:cs="Times New Roman"/>
          <w:sz w:val="24"/>
          <w:szCs w:val="24"/>
        </w:rPr>
      </w:pPr>
      <w:r w:rsidRPr="00E63B65">
        <w:rPr>
          <w:rFonts w:ascii="Times New Roman" w:hAnsi="Times New Roman" w:cs="Times New Roman"/>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965F13" w:rsidRPr="00E63B65" w:rsidRDefault="00965F13" w:rsidP="00965F13">
      <w:pPr>
        <w:spacing w:after="0"/>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775"/>
        <w:gridCol w:w="3179"/>
      </w:tblGrid>
      <w:tr w:rsidR="00965F13" w:rsidRPr="00E63B65" w:rsidTr="00E63B65">
        <w:tc>
          <w:tcPr>
            <w:tcW w:w="4252" w:type="dxa"/>
            <w:shd w:val="clear" w:color="auto" w:fill="auto"/>
          </w:tcPr>
          <w:p w:rsidR="00965F13" w:rsidRPr="00E63B65" w:rsidRDefault="00965F13" w:rsidP="00E63B65">
            <w:pPr>
              <w:spacing w:after="0"/>
              <w:jc w:val="both"/>
              <w:rPr>
                <w:rFonts w:ascii="Times New Roman" w:hAnsi="Times New Roman" w:cs="Times New Roman"/>
                <w:b/>
                <w:sz w:val="24"/>
                <w:szCs w:val="24"/>
              </w:rPr>
            </w:pPr>
            <w:r w:rsidRPr="00E63B65">
              <w:rPr>
                <w:rFonts w:ascii="Times New Roman" w:hAnsi="Times New Roman" w:cs="Times New Roman"/>
                <w:b/>
                <w:sz w:val="24"/>
                <w:szCs w:val="24"/>
              </w:rPr>
              <w:t>Eğitime Erişim</w:t>
            </w:r>
          </w:p>
        </w:tc>
        <w:tc>
          <w:tcPr>
            <w:tcW w:w="3402" w:type="dxa"/>
            <w:shd w:val="clear" w:color="auto" w:fill="auto"/>
          </w:tcPr>
          <w:p w:rsidR="00965F13" w:rsidRPr="00E63B65" w:rsidRDefault="00965F13" w:rsidP="00E63B65">
            <w:pPr>
              <w:spacing w:after="0"/>
              <w:jc w:val="both"/>
              <w:rPr>
                <w:rFonts w:ascii="Times New Roman" w:hAnsi="Times New Roman" w:cs="Times New Roman"/>
                <w:b/>
                <w:sz w:val="24"/>
                <w:szCs w:val="24"/>
              </w:rPr>
            </w:pPr>
            <w:r w:rsidRPr="00E63B65">
              <w:rPr>
                <w:rFonts w:ascii="Times New Roman" w:hAnsi="Times New Roman" w:cs="Times New Roman"/>
                <w:b/>
                <w:sz w:val="24"/>
                <w:szCs w:val="24"/>
              </w:rPr>
              <w:t>Eğitimde Kalite</w:t>
            </w:r>
          </w:p>
        </w:tc>
        <w:tc>
          <w:tcPr>
            <w:tcW w:w="4111" w:type="dxa"/>
            <w:shd w:val="clear" w:color="auto" w:fill="auto"/>
          </w:tcPr>
          <w:p w:rsidR="00965F13" w:rsidRPr="00E63B65" w:rsidRDefault="00965F13" w:rsidP="00E63B65">
            <w:pPr>
              <w:spacing w:after="0"/>
              <w:jc w:val="both"/>
              <w:rPr>
                <w:rFonts w:ascii="Times New Roman" w:hAnsi="Times New Roman" w:cs="Times New Roman"/>
                <w:b/>
                <w:sz w:val="24"/>
                <w:szCs w:val="24"/>
              </w:rPr>
            </w:pPr>
            <w:r w:rsidRPr="00E63B65">
              <w:rPr>
                <w:rFonts w:ascii="Times New Roman" w:hAnsi="Times New Roman" w:cs="Times New Roman"/>
                <w:b/>
                <w:sz w:val="24"/>
                <w:szCs w:val="24"/>
              </w:rPr>
              <w:t>Kurumsal Kapasite</w:t>
            </w:r>
          </w:p>
        </w:tc>
      </w:tr>
      <w:tr w:rsidR="00965F13" w:rsidRPr="00E63B65" w:rsidTr="00E63B65">
        <w:tc>
          <w:tcPr>
            <w:tcW w:w="425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Okullaşma Oranı</w:t>
            </w:r>
          </w:p>
        </w:tc>
        <w:tc>
          <w:tcPr>
            <w:tcW w:w="340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Akademik Başarı</w:t>
            </w:r>
          </w:p>
        </w:tc>
        <w:tc>
          <w:tcPr>
            <w:tcW w:w="411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Kurumsal İletişim</w:t>
            </w:r>
          </w:p>
        </w:tc>
      </w:tr>
      <w:tr w:rsidR="00965F13" w:rsidRPr="00E63B65" w:rsidTr="00E63B65">
        <w:tc>
          <w:tcPr>
            <w:tcW w:w="425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Okula Devam/ Devamsızlık</w:t>
            </w:r>
          </w:p>
        </w:tc>
        <w:tc>
          <w:tcPr>
            <w:tcW w:w="340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Sosyal, Kültürel ve Fiziksel Gelişim</w:t>
            </w:r>
          </w:p>
        </w:tc>
        <w:tc>
          <w:tcPr>
            <w:tcW w:w="411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Kurumsal Yönetim</w:t>
            </w:r>
          </w:p>
        </w:tc>
      </w:tr>
      <w:tr w:rsidR="00965F13" w:rsidRPr="00E63B65" w:rsidTr="00E63B65">
        <w:tc>
          <w:tcPr>
            <w:tcW w:w="425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Okula Uyum, Oryantasyon</w:t>
            </w:r>
          </w:p>
        </w:tc>
        <w:tc>
          <w:tcPr>
            <w:tcW w:w="340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Sınıf Tekrarı</w:t>
            </w:r>
          </w:p>
        </w:tc>
        <w:tc>
          <w:tcPr>
            <w:tcW w:w="411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Bina ve Yerleşke</w:t>
            </w:r>
          </w:p>
        </w:tc>
      </w:tr>
      <w:tr w:rsidR="00965F13" w:rsidRPr="00E63B65" w:rsidTr="00E63B65">
        <w:tc>
          <w:tcPr>
            <w:tcW w:w="425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Özel Eğitime İhtiyaç Duyan Bireyler</w:t>
            </w:r>
          </w:p>
        </w:tc>
        <w:tc>
          <w:tcPr>
            <w:tcW w:w="340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İstihdam Edilebilirlik ve Yönlendirme</w:t>
            </w:r>
          </w:p>
        </w:tc>
        <w:tc>
          <w:tcPr>
            <w:tcW w:w="411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Donanım</w:t>
            </w:r>
          </w:p>
        </w:tc>
      </w:tr>
      <w:tr w:rsidR="00965F13" w:rsidRPr="00E63B65" w:rsidTr="00E63B65">
        <w:tc>
          <w:tcPr>
            <w:tcW w:w="425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Yabancı Öğrenciler</w:t>
            </w:r>
          </w:p>
        </w:tc>
        <w:tc>
          <w:tcPr>
            <w:tcW w:w="340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Öğretim Yöntemleri</w:t>
            </w:r>
          </w:p>
        </w:tc>
        <w:tc>
          <w:tcPr>
            <w:tcW w:w="411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Temizlik, Hijyen</w:t>
            </w:r>
          </w:p>
        </w:tc>
      </w:tr>
      <w:tr w:rsidR="00965F13" w:rsidRPr="00E63B65" w:rsidTr="00E63B65">
        <w:tc>
          <w:tcPr>
            <w:tcW w:w="425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Hayatboyu Öğrenme</w:t>
            </w:r>
          </w:p>
        </w:tc>
        <w:tc>
          <w:tcPr>
            <w:tcW w:w="3402"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Ders araç gereçleri</w:t>
            </w:r>
          </w:p>
        </w:tc>
        <w:tc>
          <w:tcPr>
            <w:tcW w:w="411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İş Güvenliği, Okul Güvenliği</w:t>
            </w:r>
          </w:p>
        </w:tc>
      </w:tr>
      <w:tr w:rsidR="00965F13" w:rsidRPr="00E63B65" w:rsidTr="00E63B65">
        <w:tc>
          <w:tcPr>
            <w:tcW w:w="4252" w:type="dxa"/>
            <w:shd w:val="clear" w:color="auto" w:fill="auto"/>
          </w:tcPr>
          <w:p w:rsidR="00965F13" w:rsidRPr="00E63B65" w:rsidRDefault="00965F13" w:rsidP="00E63B65">
            <w:pPr>
              <w:spacing w:after="0"/>
              <w:jc w:val="both"/>
              <w:rPr>
                <w:rFonts w:ascii="Times New Roman" w:hAnsi="Times New Roman" w:cs="Times New Roman"/>
                <w:sz w:val="24"/>
                <w:szCs w:val="24"/>
              </w:rPr>
            </w:pPr>
          </w:p>
        </w:tc>
        <w:tc>
          <w:tcPr>
            <w:tcW w:w="3402" w:type="dxa"/>
            <w:shd w:val="clear" w:color="auto" w:fill="auto"/>
          </w:tcPr>
          <w:p w:rsidR="00965F13" w:rsidRPr="00E63B65" w:rsidRDefault="00965F13" w:rsidP="00E63B65">
            <w:pPr>
              <w:spacing w:after="0"/>
              <w:jc w:val="both"/>
              <w:rPr>
                <w:rFonts w:ascii="Times New Roman" w:hAnsi="Times New Roman" w:cs="Times New Roman"/>
                <w:sz w:val="24"/>
                <w:szCs w:val="24"/>
              </w:rPr>
            </w:pPr>
          </w:p>
        </w:tc>
        <w:tc>
          <w:tcPr>
            <w:tcW w:w="4111" w:type="dxa"/>
            <w:shd w:val="clear" w:color="auto" w:fill="auto"/>
          </w:tcPr>
          <w:p w:rsidR="00965F13" w:rsidRPr="00E63B65" w:rsidRDefault="00965F13" w:rsidP="00E63B65">
            <w:pPr>
              <w:spacing w:after="0"/>
              <w:jc w:val="both"/>
              <w:rPr>
                <w:rFonts w:ascii="Times New Roman" w:hAnsi="Times New Roman" w:cs="Times New Roman"/>
                <w:sz w:val="24"/>
                <w:szCs w:val="24"/>
              </w:rPr>
            </w:pPr>
            <w:r w:rsidRPr="00E63B65">
              <w:rPr>
                <w:rFonts w:ascii="Times New Roman" w:hAnsi="Times New Roman" w:cs="Times New Roman"/>
                <w:sz w:val="24"/>
                <w:szCs w:val="24"/>
              </w:rPr>
              <w:t>Taşıma ve servis</w:t>
            </w:r>
          </w:p>
        </w:tc>
      </w:tr>
    </w:tbl>
    <w:p w:rsidR="00965F13" w:rsidRPr="00E63B65" w:rsidRDefault="00965F13" w:rsidP="00965F13">
      <w:pPr>
        <w:spacing w:after="0"/>
        <w:ind w:firstLine="708"/>
        <w:jc w:val="both"/>
        <w:rPr>
          <w:rFonts w:ascii="Times New Roman" w:hAnsi="Times New Roman" w:cs="Times New Roman"/>
          <w:sz w:val="24"/>
          <w:szCs w:val="24"/>
        </w:rPr>
      </w:pPr>
    </w:p>
    <w:p w:rsidR="00965F13" w:rsidRPr="00E63B65" w:rsidRDefault="00965F13" w:rsidP="00965F13">
      <w:pPr>
        <w:spacing w:after="0"/>
        <w:ind w:firstLine="708"/>
        <w:jc w:val="both"/>
        <w:rPr>
          <w:rFonts w:ascii="Times New Roman" w:hAnsi="Times New Roman" w:cs="Times New Roman"/>
          <w:sz w:val="24"/>
          <w:szCs w:val="24"/>
        </w:rPr>
      </w:pPr>
      <w:r w:rsidRPr="00E63B65">
        <w:rPr>
          <w:rFonts w:ascii="Times New Roman" w:hAnsi="Times New Roman" w:cs="Times New Roman"/>
          <w:sz w:val="24"/>
          <w:szCs w:val="24"/>
        </w:rPr>
        <w:t>Gelişim ve sorun alanlarına ilişkin GZFT analizinden yola çıkılarak saptamalar yapılırken yukarıdaki tabloda yer alan ayrımda belirtilen temel sorun alanlarına dikkat edilmesi gerekmektedir.</w:t>
      </w:r>
    </w:p>
    <w:p w:rsidR="00965F13" w:rsidRPr="00E63B65" w:rsidRDefault="00965F13" w:rsidP="00965F13">
      <w:pPr>
        <w:pStyle w:val="Balk3"/>
        <w:rPr>
          <w:rFonts w:ascii="Times New Roman" w:hAnsi="Times New Roman" w:cs="Times New Roman"/>
        </w:rPr>
      </w:pPr>
      <w:bookmarkStart w:id="26" w:name="_Toc416084890"/>
      <w:r w:rsidRPr="00E63B65">
        <w:rPr>
          <w:rFonts w:ascii="Times New Roman" w:hAnsi="Times New Roman" w:cs="Times New Roman"/>
        </w:rPr>
        <w:t>Gelişim ve Sorun Alanlarımız</w:t>
      </w:r>
    </w:p>
    <w:tbl>
      <w:tblPr>
        <w:tblW w:w="89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8424"/>
      </w:tblGrid>
      <w:tr w:rsidR="00965F13" w:rsidRPr="00E63B65" w:rsidTr="00965F13">
        <w:trPr>
          <w:trHeight w:val="285"/>
        </w:trPr>
        <w:tc>
          <w:tcPr>
            <w:tcW w:w="8921" w:type="dxa"/>
            <w:gridSpan w:val="2"/>
            <w:vAlign w:val="center"/>
            <w:hideMark/>
          </w:tcPr>
          <w:bookmarkEnd w:id="26"/>
          <w:p w:rsidR="00965F13" w:rsidRPr="00E63B65" w:rsidRDefault="00965F13"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1.TEMA: EĞİTİM VE ÖĞRETİME ERİŞİM</w:t>
            </w:r>
          </w:p>
        </w:tc>
      </w:tr>
      <w:tr w:rsidR="00965F13" w:rsidRPr="00E63B65" w:rsidTr="00965F13">
        <w:trPr>
          <w:trHeight w:val="313"/>
        </w:trPr>
        <w:tc>
          <w:tcPr>
            <w:tcW w:w="497"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w:t>
            </w:r>
          </w:p>
        </w:tc>
        <w:tc>
          <w:tcPr>
            <w:tcW w:w="8424" w:type="dxa"/>
            <w:vAlign w:val="center"/>
            <w:hideMark/>
          </w:tcPr>
          <w:p w:rsidR="00965F13" w:rsidRPr="00E63B65" w:rsidRDefault="004D0AC9" w:rsidP="00E63B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Bulunduğumuz köyde sadece 1 adet devamsızlık yapan öğrenci bulunmaktadır.</w:t>
            </w:r>
          </w:p>
        </w:tc>
      </w:tr>
      <w:tr w:rsidR="00965F13" w:rsidRPr="00E63B65" w:rsidTr="00965F13">
        <w:trPr>
          <w:trHeight w:val="313"/>
        </w:trPr>
        <w:tc>
          <w:tcPr>
            <w:tcW w:w="497"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2</w:t>
            </w:r>
          </w:p>
        </w:tc>
        <w:tc>
          <w:tcPr>
            <w:tcW w:w="8424" w:type="dxa"/>
            <w:vAlign w:val="center"/>
            <w:hideMark/>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Uyum sürecinde sorun yaşanmamaktadır.</w:t>
            </w:r>
          </w:p>
        </w:tc>
      </w:tr>
      <w:tr w:rsidR="00965F13" w:rsidRPr="00E63B65" w:rsidTr="00965F13">
        <w:trPr>
          <w:trHeight w:val="313"/>
        </w:trPr>
        <w:tc>
          <w:tcPr>
            <w:tcW w:w="497"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3</w:t>
            </w:r>
          </w:p>
        </w:tc>
        <w:tc>
          <w:tcPr>
            <w:tcW w:w="8424" w:type="dxa"/>
            <w:vAlign w:val="center"/>
          </w:tcPr>
          <w:p w:rsidR="00965F13" w:rsidRPr="00E63B65" w:rsidRDefault="00965F13" w:rsidP="004D0AC9">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 xml:space="preserve">Yabancı uyruklu köyde yaşayan </w:t>
            </w:r>
            <w:r w:rsidR="004D0AC9">
              <w:rPr>
                <w:rFonts w:ascii="Times New Roman" w:hAnsi="Times New Roman" w:cs="Times New Roman"/>
                <w:color w:val="000000"/>
                <w:sz w:val="24"/>
                <w:szCs w:val="24"/>
              </w:rPr>
              <w:t>1 aile vardır</w:t>
            </w:r>
          </w:p>
        </w:tc>
      </w:tr>
      <w:tr w:rsidR="00965F13" w:rsidRPr="00E63B65" w:rsidTr="00965F13">
        <w:trPr>
          <w:trHeight w:val="313"/>
        </w:trPr>
        <w:tc>
          <w:tcPr>
            <w:tcW w:w="497"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4</w:t>
            </w:r>
          </w:p>
        </w:tc>
        <w:tc>
          <w:tcPr>
            <w:tcW w:w="8424"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Köyde özel eğitime ihtiyaç duyan bir öğrenci bulunmaktadır.</w:t>
            </w:r>
          </w:p>
        </w:tc>
      </w:tr>
      <w:tr w:rsidR="00965F13" w:rsidRPr="00E63B65" w:rsidTr="00965F13">
        <w:trPr>
          <w:trHeight w:val="313"/>
        </w:trPr>
        <w:tc>
          <w:tcPr>
            <w:tcW w:w="497"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5</w:t>
            </w:r>
          </w:p>
        </w:tc>
        <w:tc>
          <w:tcPr>
            <w:tcW w:w="8424"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Hayatboyu öğrenme süreciyle okulumuzda halk eğitim bünyesinde açılan kurs bulunmamaktadır</w:t>
            </w:r>
          </w:p>
        </w:tc>
      </w:tr>
      <w:tr w:rsidR="00965F13" w:rsidRPr="00E63B65" w:rsidTr="00965F13">
        <w:trPr>
          <w:trHeight w:val="313"/>
        </w:trPr>
        <w:tc>
          <w:tcPr>
            <w:tcW w:w="497"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6</w:t>
            </w:r>
          </w:p>
        </w:tc>
        <w:tc>
          <w:tcPr>
            <w:tcW w:w="8424"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313"/>
        </w:trPr>
        <w:tc>
          <w:tcPr>
            <w:tcW w:w="497"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7</w:t>
            </w:r>
          </w:p>
        </w:tc>
        <w:tc>
          <w:tcPr>
            <w:tcW w:w="8424"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313"/>
        </w:trPr>
        <w:tc>
          <w:tcPr>
            <w:tcW w:w="497"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8</w:t>
            </w:r>
          </w:p>
        </w:tc>
        <w:tc>
          <w:tcPr>
            <w:tcW w:w="8424"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313"/>
        </w:trPr>
        <w:tc>
          <w:tcPr>
            <w:tcW w:w="497"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lastRenderedPageBreak/>
              <w:t>9</w:t>
            </w:r>
          </w:p>
        </w:tc>
        <w:tc>
          <w:tcPr>
            <w:tcW w:w="8424"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313"/>
        </w:trPr>
        <w:tc>
          <w:tcPr>
            <w:tcW w:w="497"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10</w:t>
            </w:r>
          </w:p>
        </w:tc>
        <w:tc>
          <w:tcPr>
            <w:tcW w:w="8424"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bl>
    <w:p w:rsidR="00965F13" w:rsidRPr="00E63B65" w:rsidRDefault="00965F13" w:rsidP="00965F13">
      <w:pPr>
        <w:rPr>
          <w:rFonts w:ascii="Times New Roman" w:hAnsi="Times New Roman" w:cs="Times New Roman"/>
          <w:sz w:val="24"/>
          <w:szCs w:val="24"/>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8560"/>
      </w:tblGrid>
      <w:tr w:rsidR="00965F13" w:rsidRPr="00E63B65" w:rsidTr="00965F13">
        <w:trPr>
          <w:trHeight w:val="100"/>
        </w:trPr>
        <w:tc>
          <w:tcPr>
            <w:tcW w:w="9065" w:type="dxa"/>
            <w:gridSpan w:val="2"/>
            <w:vAlign w:val="center"/>
            <w:hideMark/>
          </w:tcPr>
          <w:p w:rsidR="00965F13" w:rsidRPr="00E63B65" w:rsidRDefault="00965F13"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2.TEMA: EĞİTİM VE ÖĞRETİMDE KALİTE</w:t>
            </w:r>
          </w:p>
        </w:tc>
      </w:tr>
      <w:tr w:rsidR="00965F13" w:rsidRPr="00E63B65" w:rsidTr="00965F13">
        <w:trPr>
          <w:trHeight w:val="50"/>
        </w:trPr>
        <w:tc>
          <w:tcPr>
            <w:tcW w:w="505"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w:t>
            </w:r>
          </w:p>
        </w:tc>
        <w:tc>
          <w:tcPr>
            <w:tcW w:w="8560" w:type="dxa"/>
            <w:vAlign w:val="center"/>
            <w:hideMark/>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Akademik başarı her yıl bir üst seviyeye taşınmaktadır.</w:t>
            </w:r>
          </w:p>
        </w:tc>
      </w:tr>
      <w:tr w:rsidR="00965F13" w:rsidRPr="00E63B65" w:rsidTr="00965F13">
        <w:trPr>
          <w:trHeight w:val="50"/>
        </w:trPr>
        <w:tc>
          <w:tcPr>
            <w:tcW w:w="505"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2</w:t>
            </w:r>
          </w:p>
        </w:tc>
        <w:tc>
          <w:tcPr>
            <w:tcW w:w="8560" w:type="dxa"/>
            <w:vAlign w:val="center"/>
            <w:hideMark/>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Sosyal ve kültürel faaliyetler sayesinde özgüven konusunda gelişme sağlanmaktadır. Köyün ulaşımının olmaması nedeniyle sınırlı sayıda yapılabilmektedir.</w:t>
            </w:r>
          </w:p>
        </w:tc>
      </w:tr>
      <w:tr w:rsidR="00965F13" w:rsidRPr="00E63B65" w:rsidTr="00965F13">
        <w:trPr>
          <w:trHeight w:val="50"/>
        </w:trPr>
        <w:tc>
          <w:tcPr>
            <w:tcW w:w="505"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3</w:t>
            </w:r>
          </w:p>
        </w:tc>
        <w:tc>
          <w:tcPr>
            <w:tcW w:w="8560"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Öğretim yöntemleri birleştirilmiş sınıfa uygun bir şekilde kullanılmaktadır.</w:t>
            </w:r>
          </w:p>
        </w:tc>
      </w:tr>
      <w:tr w:rsidR="00965F13" w:rsidRPr="00E63B65" w:rsidTr="00965F13">
        <w:trPr>
          <w:trHeight w:val="50"/>
        </w:trPr>
        <w:tc>
          <w:tcPr>
            <w:tcW w:w="505"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4</w:t>
            </w:r>
          </w:p>
        </w:tc>
        <w:tc>
          <w:tcPr>
            <w:tcW w:w="8560"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Ders araç gereçleri karma sınıfımız olduğunda öğretmene yardımcı olarak aktif olarak kullanılmaktadır.</w:t>
            </w:r>
          </w:p>
        </w:tc>
      </w:tr>
      <w:tr w:rsidR="00965F13" w:rsidRPr="00E63B65" w:rsidTr="00965F13">
        <w:trPr>
          <w:trHeight w:val="50"/>
        </w:trPr>
        <w:tc>
          <w:tcPr>
            <w:tcW w:w="505"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5</w:t>
            </w:r>
          </w:p>
        </w:tc>
        <w:tc>
          <w:tcPr>
            <w:tcW w:w="8560"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50"/>
        </w:trPr>
        <w:tc>
          <w:tcPr>
            <w:tcW w:w="505"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6</w:t>
            </w:r>
          </w:p>
        </w:tc>
        <w:tc>
          <w:tcPr>
            <w:tcW w:w="8560"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50"/>
        </w:trPr>
        <w:tc>
          <w:tcPr>
            <w:tcW w:w="505"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7</w:t>
            </w:r>
          </w:p>
        </w:tc>
        <w:tc>
          <w:tcPr>
            <w:tcW w:w="8560"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50"/>
        </w:trPr>
        <w:tc>
          <w:tcPr>
            <w:tcW w:w="505"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8</w:t>
            </w:r>
          </w:p>
        </w:tc>
        <w:tc>
          <w:tcPr>
            <w:tcW w:w="8560"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50"/>
        </w:trPr>
        <w:tc>
          <w:tcPr>
            <w:tcW w:w="505"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9</w:t>
            </w:r>
          </w:p>
        </w:tc>
        <w:tc>
          <w:tcPr>
            <w:tcW w:w="8560"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50"/>
        </w:trPr>
        <w:tc>
          <w:tcPr>
            <w:tcW w:w="505"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10</w:t>
            </w:r>
          </w:p>
        </w:tc>
        <w:tc>
          <w:tcPr>
            <w:tcW w:w="8560"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bl>
    <w:p w:rsidR="00965F13" w:rsidRPr="00E63B65" w:rsidRDefault="00965F13" w:rsidP="00965F13">
      <w:pPr>
        <w:rPr>
          <w:rFonts w:ascii="Times New Roman" w:hAnsi="Times New Roman"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8679"/>
      </w:tblGrid>
      <w:tr w:rsidR="00965F13" w:rsidRPr="00E63B65" w:rsidTr="00965F13">
        <w:trPr>
          <w:trHeight w:val="523"/>
        </w:trPr>
        <w:tc>
          <w:tcPr>
            <w:tcW w:w="9071" w:type="dxa"/>
            <w:gridSpan w:val="2"/>
            <w:vAlign w:val="center"/>
            <w:hideMark/>
          </w:tcPr>
          <w:p w:rsidR="00965F13" w:rsidRPr="00E63B65" w:rsidRDefault="00965F13"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3.TEMA: KURUMSAL KAPASİTE</w:t>
            </w:r>
          </w:p>
        </w:tc>
      </w:tr>
      <w:tr w:rsidR="00965F13" w:rsidRPr="00E63B65" w:rsidTr="00965F13">
        <w:trPr>
          <w:trHeight w:val="523"/>
        </w:trPr>
        <w:tc>
          <w:tcPr>
            <w:tcW w:w="392"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w:t>
            </w:r>
          </w:p>
        </w:tc>
        <w:tc>
          <w:tcPr>
            <w:tcW w:w="8678"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Kurum olarak İlçe Milli Eğitimle iletişim kurularak sorunlar halledilmektedir.</w:t>
            </w:r>
          </w:p>
        </w:tc>
      </w:tr>
      <w:tr w:rsidR="00965F13" w:rsidRPr="00E63B65" w:rsidTr="00965F13">
        <w:trPr>
          <w:trHeight w:val="523"/>
        </w:trPr>
        <w:tc>
          <w:tcPr>
            <w:tcW w:w="392"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2</w:t>
            </w:r>
          </w:p>
        </w:tc>
        <w:tc>
          <w:tcPr>
            <w:tcW w:w="8678"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Binanın eski yapı olması nedeniyle kış şartlarında zorluk yaşanmaktadır.</w:t>
            </w:r>
          </w:p>
        </w:tc>
      </w:tr>
      <w:tr w:rsidR="00965F13" w:rsidRPr="00E63B65" w:rsidTr="00965F13">
        <w:trPr>
          <w:trHeight w:val="523"/>
        </w:trPr>
        <w:tc>
          <w:tcPr>
            <w:tcW w:w="392"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3</w:t>
            </w:r>
          </w:p>
        </w:tc>
        <w:tc>
          <w:tcPr>
            <w:tcW w:w="8678"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Teknolojik olarak yeterli donanıma sahiptir.</w:t>
            </w:r>
          </w:p>
        </w:tc>
      </w:tr>
      <w:tr w:rsidR="00965F13" w:rsidRPr="00E63B65" w:rsidTr="00965F13">
        <w:trPr>
          <w:trHeight w:val="523"/>
        </w:trPr>
        <w:tc>
          <w:tcPr>
            <w:tcW w:w="392"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4</w:t>
            </w:r>
          </w:p>
        </w:tc>
        <w:tc>
          <w:tcPr>
            <w:tcW w:w="8678"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Okul temizliği yardımcı personel tarafından yapılarak hijyenik ortam sağlanmaya çalışılmaktadır.</w:t>
            </w:r>
          </w:p>
        </w:tc>
      </w:tr>
      <w:tr w:rsidR="00965F13" w:rsidRPr="00E63B65" w:rsidTr="00965F13">
        <w:trPr>
          <w:trHeight w:val="523"/>
        </w:trPr>
        <w:tc>
          <w:tcPr>
            <w:tcW w:w="392"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5</w:t>
            </w:r>
          </w:p>
        </w:tc>
        <w:tc>
          <w:tcPr>
            <w:tcW w:w="8678"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Köyün koruyucu köy olması sebebiyle herhangi bir güvenlik problemi yaşanmamaktadır.</w:t>
            </w:r>
          </w:p>
        </w:tc>
      </w:tr>
      <w:tr w:rsidR="00965F13" w:rsidRPr="00E63B65" w:rsidTr="00965F13">
        <w:trPr>
          <w:trHeight w:val="523"/>
        </w:trPr>
        <w:tc>
          <w:tcPr>
            <w:tcW w:w="392"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6</w:t>
            </w:r>
          </w:p>
        </w:tc>
        <w:tc>
          <w:tcPr>
            <w:tcW w:w="8678"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Taşıma ve servisimiz bulunmamaktadır.</w:t>
            </w:r>
          </w:p>
        </w:tc>
      </w:tr>
      <w:tr w:rsidR="00965F13" w:rsidRPr="00E63B65" w:rsidTr="00965F13">
        <w:trPr>
          <w:trHeight w:val="523"/>
        </w:trPr>
        <w:tc>
          <w:tcPr>
            <w:tcW w:w="392"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7</w:t>
            </w:r>
          </w:p>
        </w:tc>
        <w:tc>
          <w:tcPr>
            <w:tcW w:w="8678"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523"/>
        </w:trPr>
        <w:tc>
          <w:tcPr>
            <w:tcW w:w="392"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8</w:t>
            </w:r>
          </w:p>
        </w:tc>
        <w:tc>
          <w:tcPr>
            <w:tcW w:w="8678"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523"/>
        </w:trPr>
        <w:tc>
          <w:tcPr>
            <w:tcW w:w="392"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9</w:t>
            </w:r>
          </w:p>
        </w:tc>
        <w:tc>
          <w:tcPr>
            <w:tcW w:w="8678"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r w:rsidR="00965F13" w:rsidRPr="00E63B65" w:rsidTr="00965F13">
        <w:trPr>
          <w:trHeight w:val="523"/>
        </w:trPr>
        <w:tc>
          <w:tcPr>
            <w:tcW w:w="392" w:type="dxa"/>
            <w:vAlign w:val="center"/>
            <w:hideMark/>
          </w:tcPr>
          <w:p w:rsidR="00965F13" w:rsidRPr="00E63B65" w:rsidRDefault="00965F13"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10</w:t>
            </w:r>
          </w:p>
        </w:tc>
        <w:tc>
          <w:tcPr>
            <w:tcW w:w="8678" w:type="dxa"/>
            <w:vAlign w:val="center"/>
          </w:tcPr>
          <w:p w:rsidR="00965F13" w:rsidRPr="00E63B65" w:rsidRDefault="00965F13" w:rsidP="00E63B65">
            <w:pPr>
              <w:spacing w:after="0" w:line="240" w:lineRule="auto"/>
              <w:rPr>
                <w:rFonts w:ascii="Times New Roman" w:hAnsi="Times New Roman" w:cs="Times New Roman"/>
                <w:color w:val="000000"/>
                <w:sz w:val="24"/>
                <w:szCs w:val="24"/>
              </w:rPr>
            </w:pPr>
          </w:p>
        </w:tc>
      </w:tr>
    </w:tbl>
    <w:p w:rsidR="00965F13" w:rsidRPr="00E63B65" w:rsidRDefault="00965F13" w:rsidP="00965F13">
      <w:pPr>
        <w:rPr>
          <w:rFonts w:ascii="Times New Roman" w:hAnsi="Times New Roman" w:cs="Times New Roman"/>
          <w:sz w:val="24"/>
          <w:szCs w:val="24"/>
        </w:rPr>
      </w:pPr>
      <w:bookmarkStart w:id="27" w:name="_Toc416085142"/>
      <w:bookmarkStart w:id="28" w:name="_Toc529519455"/>
      <w:r w:rsidRPr="00E63B65">
        <w:rPr>
          <w:rFonts w:ascii="Times New Roman" w:hAnsi="Times New Roman" w:cs="Times New Roman"/>
          <w:sz w:val="24"/>
          <w:szCs w:val="24"/>
        </w:rPr>
        <w:br w:type="page"/>
      </w:r>
      <w:bookmarkEnd w:id="27"/>
      <w:bookmarkEnd w:id="28"/>
    </w:p>
    <w:p w:rsidR="00965F13" w:rsidRPr="00E63B65" w:rsidRDefault="00965F13" w:rsidP="00965F13">
      <w:pPr>
        <w:pStyle w:val="Balk1"/>
        <w:rPr>
          <w:rFonts w:ascii="Times New Roman" w:hAnsi="Times New Roman"/>
          <w:sz w:val="24"/>
          <w:szCs w:val="24"/>
        </w:rPr>
      </w:pPr>
      <w:bookmarkStart w:id="29" w:name="_Toc411525143"/>
      <w:bookmarkStart w:id="30" w:name="_Toc416085144"/>
      <w:bookmarkStart w:id="31" w:name="_Toc529519458"/>
      <w:bookmarkStart w:id="32" w:name="_Toc531097539"/>
      <w:r w:rsidRPr="00E63B65">
        <w:rPr>
          <w:rFonts w:ascii="Times New Roman" w:hAnsi="Times New Roman"/>
          <w:sz w:val="24"/>
          <w:szCs w:val="24"/>
        </w:rPr>
        <w:lastRenderedPageBreak/>
        <w:t>BÖLÜM III: MİSYON, VİZYON VE TEMEL DEĞERLER</w:t>
      </w:r>
      <w:bookmarkEnd w:id="29"/>
      <w:bookmarkEnd w:id="30"/>
      <w:bookmarkEnd w:id="31"/>
      <w:bookmarkEnd w:id="32"/>
    </w:p>
    <w:p w:rsidR="00965F13" w:rsidRPr="00E63B65" w:rsidRDefault="00965F13" w:rsidP="00965F13">
      <w:pPr>
        <w:spacing w:line="240" w:lineRule="auto"/>
        <w:ind w:firstLine="709"/>
        <w:jc w:val="both"/>
        <w:rPr>
          <w:rFonts w:ascii="Times New Roman" w:hAnsi="Times New Roman" w:cs="Times New Roman"/>
          <w:sz w:val="24"/>
          <w:szCs w:val="24"/>
        </w:rPr>
      </w:pPr>
      <w:r w:rsidRPr="00E63B65">
        <w:rPr>
          <w:rFonts w:ascii="Times New Roman" w:hAnsi="Times New Roman" w:cs="Times New Roman"/>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965F13" w:rsidRPr="00E63B65" w:rsidRDefault="00965F13" w:rsidP="00965F13">
      <w:pPr>
        <w:pStyle w:val="Balk2"/>
        <w:rPr>
          <w:rFonts w:ascii="Times New Roman" w:hAnsi="Times New Roman" w:cs="Times New Roman"/>
          <w:sz w:val="24"/>
          <w:szCs w:val="24"/>
        </w:rPr>
      </w:pPr>
      <w:bookmarkStart w:id="33" w:name="_Toc531097540"/>
      <w:r w:rsidRPr="00DA53B7">
        <w:rPr>
          <w:rFonts w:ascii="Times New Roman" w:hAnsi="Times New Roman" w:cs="Times New Roman"/>
          <w:b/>
          <w:sz w:val="28"/>
          <w:szCs w:val="28"/>
        </w:rPr>
        <w:t>MİSYONUMUZ</w:t>
      </w:r>
      <w:bookmarkEnd w:id="33"/>
      <w:r w:rsidRPr="00E63B65">
        <w:rPr>
          <w:rFonts w:ascii="Times New Roman" w:hAnsi="Times New Roman" w:cs="Times New Roman"/>
          <w:sz w:val="24"/>
          <w:szCs w:val="24"/>
        </w:rPr>
        <w:t>:</w:t>
      </w:r>
      <w:r w:rsidRPr="00E63B65">
        <w:rPr>
          <w:rFonts w:ascii="Times New Roman" w:hAnsi="Times New Roman" w:cs="Times New Roman"/>
          <w:color w:val="191919"/>
          <w:sz w:val="24"/>
          <w:szCs w:val="24"/>
          <w:shd w:val="clear" w:color="auto" w:fill="FCFCFC"/>
        </w:rPr>
        <w:t xml:space="preserve"> Türkçeyi ve bir yabancı dili etkili bir biçimde öğrenmelerini kullanmalarını sağlamayı, öğrencileri ilgi ve yeteneklerine göre bir üst öğrenime hazırlamayı, kendine güvenen, katılımcı, araştırmacı, kendisiyle ve çevresiyle barışık bireyler yetiştirmeyi, çağdaş ve modern eğitim imkânlarını öğrencinin eğitimine sunmayı amaçlar.</w:t>
      </w:r>
    </w:p>
    <w:p w:rsidR="00965F13" w:rsidRPr="00E63B65" w:rsidRDefault="00965F13" w:rsidP="00965F13">
      <w:pPr>
        <w:ind w:left="284"/>
        <w:rPr>
          <w:rFonts w:ascii="Times New Roman" w:hAnsi="Times New Roman" w:cs="Times New Roman"/>
          <w:sz w:val="24"/>
          <w:szCs w:val="24"/>
        </w:rPr>
      </w:pPr>
    </w:p>
    <w:p w:rsidR="00965F13" w:rsidRPr="00E63B65" w:rsidRDefault="00965F13" w:rsidP="00965F13">
      <w:pPr>
        <w:ind w:left="284"/>
        <w:jc w:val="both"/>
        <w:rPr>
          <w:rFonts w:ascii="Times New Roman" w:hAnsi="Times New Roman" w:cs="Times New Roman"/>
          <w:sz w:val="24"/>
          <w:szCs w:val="24"/>
        </w:rPr>
      </w:pPr>
    </w:p>
    <w:p w:rsidR="00965F13" w:rsidRPr="00E63B65" w:rsidRDefault="00965F13" w:rsidP="00965F13">
      <w:pPr>
        <w:pStyle w:val="Balk2"/>
        <w:rPr>
          <w:rFonts w:ascii="Times New Roman" w:hAnsi="Times New Roman" w:cs="Times New Roman"/>
          <w:sz w:val="24"/>
          <w:szCs w:val="24"/>
        </w:rPr>
      </w:pPr>
      <w:bookmarkStart w:id="34" w:name="_Toc531097541"/>
      <w:r w:rsidRPr="00DA53B7">
        <w:rPr>
          <w:rFonts w:ascii="Times New Roman" w:hAnsi="Times New Roman" w:cs="Times New Roman"/>
          <w:b/>
          <w:sz w:val="28"/>
          <w:szCs w:val="28"/>
        </w:rPr>
        <w:t>VİZYONUMUZ</w:t>
      </w:r>
      <w:bookmarkEnd w:id="34"/>
      <w:r w:rsidRPr="00E63B65">
        <w:rPr>
          <w:rFonts w:ascii="Times New Roman" w:hAnsi="Times New Roman" w:cs="Times New Roman"/>
          <w:b/>
          <w:sz w:val="24"/>
          <w:szCs w:val="24"/>
        </w:rPr>
        <w:t>:</w:t>
      </w:r>
      <w:r w:rsidRPr="00E63B65">
        <w:rPr>
          <w:rFonts w:ascii="Times New Roman" w:hAnsi="Times New Roman" w:cs="Times New Roman"/>
          <w:color w:val="191919"/>
          <w:sz w:val="24"/>
          <w:szCs w:val="24"/>
          <w:shd w:val="clear" w:color="auto" w:fill="FCFCFC"/>
        </w:rPr>
        <w:t xml:space="preserve"> Atatürk’ün getirdiği laik, demokratik, çağdaş eğitimi hedefleyen, üreten, çalışmalarını projelendiren, sanatta, sporda, kültürel ve bilimsel faaliyetlerde öncü olmayı ilke edinen, bugünü yarının gözleriyle gören nesiller yetiştirmektir.</w:t>
      </w:r>
    </w:p>
    <w:p w:rsidR="00965F13" w:rsidRPr="00E63B65" w:rsidRDefault="00965F13" w:rsidP="00965F13">
      <w:pPr>
        <w:ind w:left="284"/>
        <w:jc w:val="both"/>
        <w:rPr>
          <w:rFonts w:ascii="Times New Roman" w:hAnsi="Times New Roman" w:cs="Times New Roman"/>
          <w:b/>
          <w:sz w:val="24"/>
          <w:szCs w:val="24"/>
        </w:rPr>
      </w:pPr>
    </w:p>
    <w:p w:rsidR="00965F13" w:rsidRPr="00E63B65" w:rsidRDefault="00965F13" w:rsidP="00965F13">
      <w:pPr>
        <w:ind w:left="284"/>
        <w:jc w:val="both"/>
        <w:rPr>
          <w:rFonts w:ascii="Times New Roman" w:hAnsi="Times New Roman" w:cs="Times New Roman"/>
          <w:b/>
          <w:sz w:val="24"/>
          <w:szCs w:val="24"/>
        </w:rPr>
      </w:pPr>
    </w:p>
    <w:p w:rsidR="00965F13" w:rsidRDefault="00965F13" w:rsidP="00965F13">
      <w:pPr>
        <w:pStyle w:val="Balk2"/>
        <w:rPr>
          <w:rFonts w:ascii="Times New Roman" w:hAnsi="Times New Roman" w:cs="Times New Roman"/>
          <w:b/>
          <w:sz w:val="28"/>
          <w:szCs w:val="28"/>
        </w:rPr>
      </w:pPr>
      <w:bookmarkStart w:id="35" w:name="_Toc531097542"/>
      <w:r w:rsidRPr="00DA53B7">
        <w:rPr>
          <w:rFonts w:ascii="Times New Roman" w:hAnsi="Times New Roman" w:cs="Times New Roman"/>
          <w:b/>
          <w:sz w:val="28"/>
          <w:szCs w:val="28"/>
        </w:rPr>
        <w:t xml:space="preserve">TEMEL DEĞERLERİMİZ </w:t>
      </w:r>
      <w:bookmarkEnd w:id="35"/>
    </w:p>
    <w:p w:rsidR="00DA53B7" w:rsidRPr="00DA53B7" w:rsidRDefault="00DA53B7" w:rsidP="00DA53B7"/>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6"/>
        <w:gridCol w:w="9215"/>
      </w:tblGrid>
      <w:tr w:rsidR="00965F13" w:rsidRPr="00E63B65" w:rsidTr="00E63B65">
        <w:trPr>
          <w:trHeight w:val="447"/>
        </w:trPr>
        <w:tc>
          <w:tcPr>
            <w:tcW w:w="566" w:type="dxa"/>
            <w:shd w:val="clear" w:color="auto" w:fill="auto"/>
          </w:tcPr>
          <w:p w:rsidR="00965F13" w:rsidRPr="00E63B65" w:rsidRDefault="00965F13" w:rsidP="00E63B65">
            <w:pPr>
              <w:pStyle w:val="TableParagraph"/>
              <w:autoSpaceDE w:val="0"/>
              <w:autoSpaceDN w:val="0"/>
              <w:spacing w:before="2"/>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1</w:t>
            </w:r>
          </w:p>
        </w:tc>
        <w:tc>
          <w:tcPr>
            <w:tcW w:w="9215" w:type="dxa"/>
            <w:shd w:val="clear" w:color="auto" w:fill="auto"/>
          </w:tcPr>
          <w:p w:rsidR="00965F13" w:rsidRPr="00E63B65" w:rsidRDefault="00965F13" w:rsidP="00E63B65">
            <w:pPr>
              <w:pStyle w:val="TableParagraph"/>
              <w:autoSpaceDE w:val="0"/>
              <w:autoSpaceDN w:val="0"/>
              <w:spacing w:line="270"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Ülkemizin geleceğinden sorumluyuz.</w:t>
            </w:r>
          </w:p>
        </w:tc>
      </w:tr>
      <w:tr w:rsidR="00965F13" w:rsidRPr="00E63B65" w:rsidTr="00E63B65">
        <w:trPr>
          <w:trHeight w:val="447"/>
        </w:trPr>
        <w:tc>
          <w:tcPr>
            <w:tcW w:w="566" w:type="dxa"/>
            <w:shd w:val="clear" w:color="auto" w:fill="auto"/>
          </w:tcPr>
          <w:p w:rsidR="00965F13" w:rsidRPr="00E63B65" w:rsidRDefault="00965F13" w:rsidP="00E63B65">
            <w:pPr>
              <w:pStyle w:val="TableParagraph"/>
              <w:autoSpaceDE w:val="0"/>
              <w:autoSpaceDN w:val="0"/>
              <w:spacing w:before="2"/>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2</w:t>
            </w:r>
          </w:p>
        </w:tc>
        <w:tc>
          <w:tcPr>
            <w:tcW w:w="9215" w:type="dxa"/>
            <w:shd w:val="clear" w:color="auto" w:fill="auto"/>
          </w:tcPr>
          <w:p w:rsidR="00965F13" w:rsidRPr="00E63B65" w:rsidRDefault="00965F13" w:rsidP="00E63B65">
            <w:pPr>
              <w:pStyle w:val="TableParagraph"/>
              <w:autoSpaceDE w:val="0"/>
              <w:autoSpaceDN w:val="0"/>
              <w:spacing w:line="270"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Eğitime yapılan yardımı kutsal sayar ve her türlü desteği veririz.</w:t>
            </w:r>
          </w:p>
        </w:tc>
      </w:tr>
      <w:tr w:rsidR="00965F13" w:rsidRPr="00E63B65" w:rsidTr="00E63B65">
        <w:trPr>
          <w:trHeight w:val="447"/>
        </w:trPr>
        <w:tc>
          <w:tcPr>
            <w:tcW w:w="566" w:type="dxa"/>
            <w:shd w:val="clear" w:color="auto" w:fill="auto"/>
          </w:tcPr>
          <w:p w:rsidR="00965F13" w:rsidRPr="00E63B65" w:rsidRDefault="00965F13" w:rsidP="00E63B65">
            <w:pPr>
              <w:pStyle w:val="TableParagraph"/>
              <w:autoSpaceDE w:val="0"/>
              <w:autoSpaceDN w:val="0"/>
              <w:spacing w:before="2"/>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3</w:t>
            </w:r>
          </w:p>
        </w:tc>
        <w:tc>
          <w:tcPr>
            <w:tcW w:w="9215" w:type="dxa"/>
            <w:shd w:val="clear" w:color="auto" w:fill="auto"/>
          </w:tcPr>
          <w:p w:rsidR="00965F13" w:rsidRPr="00E63B65" w:rsidRDefault="00965F13" w:rsidP="00E63B65">
            <w:pPr>
              <w:pStyle w:val="TableParagraph"/>
              <w:autoSpaceDE w:val="0"/>
              <w:autoSpaceDN w:val="0"/>
              <w:spacing w:line="270"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Toplam Kalite Yönetimi felsefesini benimseriz.</w:t>
            </w:r>
          </w:p>
        </w:tc>
      </w:tr>
      <w:tr w:rsidR="00965F13" w:rsidRPr="00E63B65" w:rsidTr="00E63B65">
        <w:trPr>
          <w:trHeight w:val="553"/>
        </w:trPr>
        <w:tc>
          <w:tcPr>
            <w:tcW w:w="566" w:type="dxa"/>
            <w:shd w:val="clear" w:color="auto" w:fill="auto"/>
          </w:tcPr>
          <w:p w:rsidR="00965F13" w:rsidRPr="00E63B65" w:rsidRDefault="00965F13" w:rsidP="00E63B65">
            <w:pPr>
              <w:pStyle w:val="TableParagraph"/>
              <w:autoSpaceDE w:val="0"/>
              <w:autoSpaceDN w:val="0"/>
              <w:spacing w:before="2"/>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4</w:t>
            </w:r>
          </w:p>
        </w:tc>
        <w:tc>
          <w:tcPr>
            <w:tcW w:w="9215" w:type="dxa"/>
            <w:shd w:val="clear" w:color="auto" w:fill="auto"/>
          </w:tcPr>
          <w:p w:rsidR="00965F13" w:rsidRPr="00E63B65" w:rsidRDefault="00965F13" w:rsidP="00E63B65">
            <w:pPr>
              <w:pStyle w:val="TableParagraph"/>
              <w:autoSpaceDE w:val="0"/>
              <w:autoSpaceDN w:val="0"/>
              <w:spacing w:line="270"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Kurumda çalışan herkesin katılımı ile sürecin devamlı olarak iyileştirileceğine ve</w:t>
            </w:r>
          </w:p>
          <w:p w:rsidR="00965F13" w:rsidRPr="00E63B65" w:rsidRDefault="00965F13" w:rsidP="00E63B65">
            <w:pPr>
              <w:pStyle w:val="TableParagraph"/>
              <w:autoSpaceDE w:val="0"/>
              <w:autoSpaceDN w:val="0"/>
              <w:spacing w:line="264"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geliştirileceğine inanırız.</w:t>
            </w:r>
          </w:p>
        </w:tc>
      </w:tr>
      <w:tr w:rsidR="00965F13" w:rsidRPr="00E63B65" w:rsidTr="00E63B65">
        <w:trPr>
          <w:trHeight w:val="551"/>
        </w:trPr>
        <w:tc>
          <w:tcPr>
            <w:tcW w:w="566" w:type="dxa"/>
            <w:shd w:val="clear" w:color="auto" w:fill="auto"/>
          </w:tcPr>
          <w:p w:rsidR="00965F13" w:rsidRPr="00E63B65" w:rsidRDefault="00965F13" w:rsidP="00E63B65">
            <w:pPr>
              <w:pStyle w:val="TableParagraph"/>
              <w:autoSpaceDE w:val="0"/>
              <w:autoSpaceDN w:val="0"/>
              <w:spacing w:line="255"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5</w:t>
            </w:r>
          </w:p>
        </w:tc>
        <w:tc>
          <w:tcPr>
            <w:tcW w:w="9215" w:type="dxa"/>
            <w:shd w:val="clear" w:color="auto" w:fill="auto"/>
          </w:tcPr>
          <w:p w:rsidR="00965F13" w:rsidRPr="00E63B65" w:rsidRDefault="00965F13" w:rsidP="00E63B65">
            <w:pPr>
              <w:pStyle w:val="TableParagraph"/>
              <w:autoSpaceDE w:val="0"/>
              <w:autoSpaceDN w:val="0"/>
              <w:spacing w:line="268"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Sağlıklı bir çalışma ortamı içerisinde çalışanları tanıyarak fikirlerine değer verir ve işimizi önemseriz.</w:t>
            </w:r>
          </w:p>
        </w:tc>
      </w:tr>
      <w:tr w:rsidR="00965F13" w:rsidRPr="00E63B65" w:rsidTr="00E63B65">
        <w:trPr>
          <w:trHeight w:val="477"/>
        </w:trPr>
        <w:tc>
          <w:tcPr>
            <w:tcW w:w="566" w:type="dxa"/>
            <w:shd w:val="clear" w:color="auto" w:fill="auto"/>
          </w:tcPr>
          <w:p w:rsidR="00965F13" w:rsidRPr="00E63B65" w:rsidRDefault="00965F13" w:rsidP="00E63B65">
            <w:pPr>
              <w:pStyle w:val="TableParagraph"/>
              <w:autoSpaceDE w:val="0"/>
              <w:autoSpaceDN w:val="0"/>
              <w:spacing w:line="255"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6</w:t>
            </w:r>
          </w:p>
        </w:tc>
        <w:tc>
          <w:tcPr>
            <w:tcW w:w="9215" w:type="dxa"/>
            <w:shd w:val="clear" w:color="auto" w:fill="auto"/>
          </w:tcPr>
          <w:p w:rsidR="00965F13" w:rsidRPr="00E63B65" w:rsidRDefault="00965F13" w:rsidP="00E63B65">
            <w:pPr>
              <w:pStyle w:val="TableParagraph"/>
              <w:autoSpaceDE w:val="0"/>
              <w:autoSpaceDN w:val="0"/>
              <w:spacing w:line="268"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Mevcut ve potansiyel hizmet bekleyenlerin ihtiyaçlarına odaklanırız.</w:t>
            </w:r>
          </w:p>
        </w:tc>
      </w:tr>
      <w:tr w:rsidR="00965F13" w:rsidRPr="00E63B65" w:rsidTr="00E63B65">
        <w:trPr>
          <w:trHeight w:val="447"/>
        </w:trPr>
        <w:tc>
          <w:tcPr>
            <w:tcW w:w="566" w:type="dxa"/>
            <w:shd w:val="clear" w:color="auto" w:fill="auto"/>
          </w:tcPr>
          <w:p w:rsidR="00965F13" w:rsidRPr="00E63B65" w:rsidRDefault="00965F13" w:rsidP="00E63B65">
            <w:pPr>
              <w:pStyle w:val="TableParagraph"/>
              <w:autoSpaceDE w:val="0"/>
              <w:autoSpaceDN w:val="0"/>
              <w:spacing w:line="255"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7</w:t>
            </w:r>
          </w:p>
        </w:tc>
        <w:tc>
          <w:tcPr>
            <w:tcW w:w="9215" w:type="dxa"/>
            <w:shd w:val="clear" w:color="auto" w:fill="auto"/>
          </w:tcPr>
          <w:p w:rsidR="00965F13" w:rsidRPr="00E63B65" w:rsidRDefault="00965F13" w:rsidP="00E63B65">
            <w:pPr>
              <w:pStyle w:val="TableParagraph"/>
              <w:autoSpaceDE w:val="0"/>
              <w:autoSpaceDN w:val="0"/>
              <w:spacing w:line="268"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Kendimizi geliştirmeye önem verir, yenilikçi fikirlerden yararlanırız.</w:t>
            </w:r>
          </w:p>
        </w:tc>
      </w:tr>
      <w:tr w:rsidR="00965F13" w:rsidRPr="00E63B65" w:rsidTr="00E63B65">
        <w:trPr>
          <w:trHeight w:val="448"/>
        </w:trPr>
        <w:tc>
          <w:tcPr>
            <w:tcW w:w="566" w:type="dxa"/>
            <w:shd w:val="clear" w:color="auto" w:fill="auto"/>
          </w:tcPr>
          <w:p w:rsidR="00965F13" w:rsidRPr="00E63B65" w:rsidRDefault="00965F13" w:rsidP="00E63B65">
            <w:pPr>
              <w:pStyle w:val="TableParagraph"/>
              <w:autoSpaceDE w:val="0"/>
              <w:autoSpaceDN w:val="0"/>
              <w:spacing w:line="255"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8</w:t>
            </w:r>
          </w:p>
        </w:tc>
        <w:tc>
          <w:tcPr>
            <w:tcW w:w="9215" w:type="dxa"/>
            <w:shd w:val="clear" w:color="auto" w:fill="auto"/>
          </w:tcPr>
          <w:p w:rsidR="00965F13" w:rsidRPr="00E63B65" w:rsidRDefault="00965F13" w:rsidP="00E63B65">
            <w:pPr>
              <w:pStyle w:val="TableParagraph"/>
              <w:autoSpaceDE w:val="0"/>
              <w:autoSpaceDN w:val="0"/>
              <w:spacing w:line="268"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Öğrencilerin, öğrenmeyi öğrenmesi ilk hedefimizdir.</w:t>
            </w:r>
          </w:p>
        </w:tc>
      </w:tr>
      <w:tr w:rsidR="00965F13" w:rsidRPr="00E63B65" w:rsidTr="00E63B65">
        <w:trPr>
          <w:trHeight w:val="447"/>
        </w:trPr>
        <w:tc>
          <w:tcPr>
            <w:tcW w:w="566" w:type="dxa"/>
            <w:shd w:val="clear" w:color="auto" w:fill="auto"/>
          </w:tcPr>
          <w:p w:rsidR="00965F13" w:rsidRPr="00E63B65" w:rsidRDefault="00965F13" w:rsidP="00E63B65">
            <w:pPr>
              <w:pStyle w:val="TableParagraph"/>
              <w:autoSpaceDE w:val="0"/>
              <w:autoSpaceDN w:val="0"/>
              <w:spacing w:line="255"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9</w:t>
            </w:r>
          </w:p>
        </w:tc>
        <w:tc>
          <w:tcPr>
            <w:tcW w:w="9215" w:type="dxa"/>
            <w:shd w:val="clear" w:color="auto" w:fill="auto"/>
          </w:tcPr>
          <w:p w:rsidR="00965F13" w:rsidRPr="00E63B65" w:rsidRDefault="00965F13" w:rsidP="00E63B65">
            <w:pPr>
              <w:pStyle w:val="TableParagraph"/>
              <w:autoSpaceDE w:val="0"/>
              <w:autoSpaceDN w:val="0"/>
              <w:spacing w:line="268"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Okulumuzla ve öğrencilerimizle gurur duyarız.</w:t>
            </w:r>
          </w:p>
        </w:tc>
      </w:tr>
      <w:tr w:rsidR="00965F13" w:rsidRPr="00E63B65" w:rsidTr="00E63B65">
        <w:trPr>
          <w:trHeight w:val="448"/>
        </w:trPr>
        <w:tc>
          <w:tcPr>
            <w:tcW w:w="566" w:type="dxa"/>
            <w:shd w:val="clear" w:color="auto" w:fill="auto"/>
          </w:tcPr>
          <w:p w:rsidR="00965F13" w:rsidRPr="00E63B65" w:rsidRDefault="00965F13" w:rsidP="00E63B65">
            <w:pPr>
              <w:pStyle w:val="TableParagraph"/>
              <w:autoSpaceDE w:val="0"/>
              <w:autoSpaceDN w:val="0"/>
              <w:spacing w:line="255"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10</w:t>
            </w:r>
          </w:p>
        </w:tc>
        <w:tc>
          <w:tcPr>
            <w:tcW w:w="9215" w:type="dxa"/>
            <w:shd w:val="clear" w:color="auto" w:fill="auto"/>
          </w:tcPr>
          <w:p w:rsidR="00965F13" w:rsidRPr="00E63B65" w:rsidRDefault="00965F13" w:rsidP="00E63B65">
            <w:pPr>
              <w:pStyle w:val="TableParagraph"/>
              <w:autoSpaceDE w:val="0"/>
              <w:autoSpaceDN w:val="0"/>
              <w:spacing w:line="268"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Öğrencilerimizi, yaratıcı yönlerinin gelişmesi için teşvik ederiz.</w:t>
            </w:r>
          </w:p>
        </w:tc>
      </w:tr>
      <w:tr w:rsidR="00965F13" w:rsidRPr="00E63B65" w:rsidTr="00E63B65">
        <w:trPr>
          <w:trHeight w:val="448"/>
        </w:trPr>
        <w:tc>
          <w:tcPr>
            <w:tcW w:w="566" w:type="dxa"/>
            <w:shd w:val="clear" w:color="auto" w:fill="auto"/>
          </w:tcPr>
          <w:p w:rsidR="00965F13" w:rsidRPr="00E63B65" w:rsidRDefault="00965F13" w:rsidP="00E63B65">
            <w:pPr>
              <w:pStyle w:val="TableParagraph"/>
              <w:autoSpaceDE w:val="0"/>
              <w:autoSpaceDN w:val="0"/>
              <w:spacing w:line="255"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11</w:t>
            </w:r>
          </w:p>
        </w:tc>
        <w:tc>
          <w:tcPr>
            <w:tcW w:w="9215" w:type="dxa"/>
            <w:shd w:val="clear" w:color="auto" w:fill="auto"/>
          </w:tcPr>
          <w:p w:rsidR="00965F13" w:rsidRPr="00E63B65" w:rsidRDefault="00965F13" w:rsidP="00E63B65">
            <w:pPr>
              <w:pStyle w:val="TableParagraph"/>
              <w:autoSpaceDE w:val="0"/>
              <w:autoSpaceDN w:val="0"/>
              <w:spacing w:line="268"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Öğrenme problemi olan öğrencilerimiz için özel destek programları hazırlarız.</w:t>
            </w:r>
          </w:p>
        </w:tc>
      </w:tr>
      <w:tr w:rsidR="00965F13" w:rsidRPr="00E63B65" w:rsidTr="00E63B65">
        <w:trPr>
          <w:trHeight w:val="447"/>
        </w:trPr>
        <w:tc>
          <w:tcPr>
            <w:tcW w:w="566" w:type="dxa"/>
            <w:shd w:val="clear" w:color="auto" w:fill="auto"/>
          </w:tcPr>
          <w:p w:rsidR="00965F13" w:rsidRPr="00E63B65" w:rsidRDefault="00965F13" w:rsidP="00E63B65">
            <w:pPr>
              <w:pStyle w:val="TableParagraph"/>
              <w:autoSpaceDE w:val="0"/>
              <w:autoSpaceDN w:val="0"/>
              <w:spacing w:line="255"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12</w:t>
            </w:r>
          </w:p>
        </w:tc>
        <w:tc>
          <w:tcPr>
            <w:tcW w:w="9215" w:type="dxa"/>
            <w:shd w:val="clear" w:color="auto" w:fill="auto"/>
          </w:tcPr>
          <w:p w:rsidR="00965F13" w:rsidRPr="00E63B65" w:rsidRDefault="00965F13" w:rsidP="00E63B65">
            <w:pPr>
              <w:pStyle w:val="TableParagraph"/>
              <w:autoSpaceDE w:val="0"/>
              <w:autoSpaceDN w:val="0"/>
              <w:spacing w:line="268"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Biz, birbirimize ve kendimize güveniriz.</w:t>
            </w:r>
          </w:p>
        </w:tc>
      </w:tr>
      <w:tr w:rsidR="00965F13" w:rsidRPr="00E63B65" w:rsidTr="00E63B65">
        <w:trPr>
          <w:trHeight w:val="448"/>
        </w:trPr>
        <w:tc>
          <w:tcPr>
            <w:tcW w:w="566" w:type="dxa"/>
            <w:shd w:val="clear" w:color="auto" w:fill="auto"/>
          </w:tcPr>
          <w:p w:rsidR="00965F13" w:rsidRPr="00E63B65" w:rsidRDefault="00965F13" w:rsidP="00E63B65">
            <w:pPr>
              <w:pStyle w:val="TableParagraph"/>
              <w:autoSpaceDE w:val="0"/>
              <w:autoSpaceDN w:val="0"/>
              <w:spacing w:line="255"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13</w:t>
            </w:r>
          </w:p>
        </w:tc>
        <w:tc>
          <w:tcPr>
            <w:tcW w:w="9215" w:type="dxa"/>
            <w:shd w:val="clear" w:color="auto" w:fill="auto"/>
          </w:tcPr>
          <w:p w:rsidR="00965F13" w:rsidRPr="00E63B65" w:rsidRDefault="00965F13" w:rsidP="00E63B65">
            <w:pPr>
              <w:pStyle w:val="TableParagraph"/>
              <w:autoSpaceDE w:val="0"/>
              <w:autoSpaceDN w:val="0"/>
              <w:spacing w:line="268" w:lineRule="exact"/>
              <w:ind w:left="107"/>
              <w:rPr>
                <w:rFonts w:ascii="Times New Roman" w:hAnsi="Times New Roman"/>
                <w:color w:val="191919"/>
                <w:szCs w:val="24"/>
                <w:shd w:val="clear" w:color="auto" w:fill="FCFCFC"/>
                <w:lang w:val="tr-TR"/>
              </w:rPr>
            </w:pPr>
            <w:r w:rsidRPr="00E63B65">
              <w:rPr>
                <w:rFonts w:ascii="Times New Roman" w:hAnsi="Times New Roman"/>
                <w:color w:val="191919"/>
                <w:szCs w:val="24"/>
                <w:shd w:val="clear" w:color="auto" w:fill="FCFCFC"/>
                <w:lang w:val="tr-TR"/>
              </w:rPr>
              <w:t>Öğrencilerimiz, bütün çalışmalarımızın odak noktasıdır.</w:t>
            </w:r>
          </w:p>
        </w:tc>
      </w:tr>
    </w:tbl>
    <w:p w:rsidR="00965F13" w:rsidRPr="00E63B65" w:rsidRDefault="00965F13" w:rsidP="00E54360">
      <w:pPr>
        <w:rPr>
          <w:rFonts w:ascii="Times New Roman" w:hAnsi="Times New Roman" w:cs="Times New Roman"/>
          <w:sz w:val="24"/>
          <w:szCs w:val="24"/>
        </w:rPr>
      </w:pPr>
    </w:p>
    <w:p w:rsidR="00965F13" w:rsidRDefault="00965F13" w:rsidP="00965F13">
      <w:pPr>
        <w:autoSpaceDE w:val="0"/>
        <w:autoSpaceDN w:val="0"/>
        <w:adjustRightInd w:val="0"/>
        <w:spacing w:after="0" w:line="240" w:lineRule="auto"/>
        <w:rPr>
          <w:rFonts w:ascii="Times New Roman" w:hAnsi="Times New Roman" w:cs="Times New Roman"/>
          <w:b/>
          <w:color w:val="4472C4" w:themeColor="accent5"/>
          <w:sz w:val="28"/>
          <w:szCs w:val="28"/>
        </w:rPr>
      </w:pPr>
      <w:r w:rsidRPr="00DA53B7">
        <w:rPr>
          <w:rFonts w:ascii="Times New Roman" w:hAnsi="Times New Roman" w:cs="Times New Roman"/>
          <w:b/>
          <w:color w:val="4472C4" w:themeColor="accent5"/>
          <w:sz w:val="28"/>
          <w:szCs w:val="28"/>
        </w:rPr>
        <w:lastRenderedPageBreak/>
        <w:t xml:space="preserve">AMAÇ VE HEDEFLERE İLİŞKİN MİMARİ </w:t>
      </w:r>
    </w:p>
    <w:p w:rsidR="00DA53B7" w:rsidRPr="00DA53B7" w:rsidRDefault="00DA53B7" w:rsidP="00965F13">
      <w:pPr>
        <w:autoSpaceDE w:val="0"/>
        <w:autoSpaceDN w:val="0"/>
        <w:adjustRightInd w:val="0"/>
        <w:spacing w:after="0" w:line="240" w:lineRule="auto"/>
        <w:rPr>
          <w:rFonts w:ascii="Times New Roman" w:hAnsi="Times New Roman" w:cs="Times New Roman"/>
          <w:b/>
          <w:color w:val="4472C4" w:themeColor="accent5"/>
          <w:sz w:val="28"/>
          <w:szCs w:val="28"/>
        </w:rPr>
      </w:pPr>
    </w:p>
    <w:p w:rsidR="008702F1" w:rsidRPr="00DA53B7" w:rsidRDefault="008702F1" w:rsidP="008702F1">
      <w:pPr>
        <w:pStyle w:val="Balk2"/>
        <w:rPr>
          <w:rFonts w:ascii="Times New Roman" w:hAnsi="Times New Roman" w:cs="Times New Roman"/>
          <w:b/>
          <w:sz w:val="28"/>
          <w:szCs w:val="28"/>
        </w:rPr>
      </w:pPr>
      <w:bookmarkStart w:id="36" w:name="_Toc531097544"/>
      <w:r w:rsidRPr="00DA53B7">
        <w:rPr>
          <w:rFonts w:ascii="Times New Roman" w:hAnsi="Times New Roman" w:cs="Times New Roman"/>
          <w:b/>
          <w:sz w:val="28"/>
          <w:szCs w:val="28"/>
        </w:rPr>
        <w:t>TEMA I: EĞİTİM VE ÖĞRETİME ERİŞİM</w:t>
      </w:r>
      <w:bookmarkEnd w:id="36"/>
    </w:p>
    <w:p w:rsidR="008702F1" w:rsidRPr="00E63B65" w:rsidRDefault="008702F1" w:rsidP="008702F1">
      <w:pPr>
        <w:ind w:firstLine="708"/>
        <w:rPr>
          <w:rFonts w:ascii="Times New Roman" w:hAnsi="Times New Roman" w:cs="Times New Roman"/>
          <w:sz w:val="24"/>
          <w:szCs w:val="24"/>
        </w:rPr>
      </w:pPr>
      <w:r w:rsidRPr="00E63B65">
        <w:rPr>
          <w:rFonts w:ascii="Times New Roman" w:hAnsi="Times New Roman" w:cs="Times New Roman"/>
          <w:sz w:val="24"/>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8702F1" w:rsidRPr="00E63B65" w:rsidRDefault="008702F1" w:rsidP="008702F1">
      <w:pPr>
        <w:pStyle w:val="Balk3"/>
        <w:rPr>
          <w:rFonts w:ascii="Times New Roman" w:hAnsi="Times New Roman" w:cs="Times New Roman"/>
        </w:rPr>
      </w:pPr>
      <w:bookmarkStart w:id="37" w:name="_Toc529519460"/>
      <w:r w:rsidRPr="00E63B65">
        <w:rPr>
          <w:rFonts w:ascii="Times New Roman" w:hAnsi="Times New Roman" w:cs="Times New Roman"/>
        </w:rPr>
        <w:t xml:space="preserve">Stratejik Amaç 1: </w:t>
      </w:r>
    </w:p>
    <w:p w:rsidR="008702F1" w:rsidRPr="00E63B65" w:rsidRDefault="008702F1" w:rsidP="008702F1">
      <w:pPr>
        <w:ind w:left="720"/>
        <w:rPr>
          <w:rFonts w:ascii="Times New Roman" w:hAnsi="Times New Roman" w:cs="Times New Roman"/>
          <w:sz w:val="24"/>
          <w:szCs w:val="24"/>
        </w:rPr>
      </w:pPr>
      <w:r w:rsidRPr="00E63B65">
        <w:rPr>
          <w:rFonts w:ascii="Times New Roman" w:hAnsi="Times New Roman" w:cs="Times New Roman"/>
          <w:sz w:val="24"/>
          <w:szCs w:val="24"/>
        </w:rPr>
        <w:t xml:space="preserve">Kayıt bölgemizde yer alan çocukların okullaşma oranlarını artıran, öğrencilerin uyum ve devamsızlık sorunlarını gideren etkin bir yönetim yapısı kurulacaktır.  </w:t>
      </w:r>
      <w:bookmarkEnd w:id="37"/>
    </w:p>
    <w:p w:rsidR="008702F1" w:rsidRPr="00E63B65" w:rsidRDefault="008702F1" w:rsidP="008702F1">
      <w:pPr>
        <w:pStyle w:val="Balk3"/>
        <w:rPr>
          <w:rFonts w:ascii="Times New Roman" w:hAnsi="Times New Roman" w:cs="Times New Roman"/>
        </w:rPr>
      </w:pPr>
      <w:bookmarkStart w:id="38" w:name="_Toc529519462"/>
      <w:bookmarkStart w:id="39" w:name="_Toc416085156"/>
      <w:r w:rsidRPr="00E63B65">
        <w:rPr>
          <w:rStyle w:val="Balk4Char"/>
          <w:rFonts w:ascii="Times New Roman" w:hAnsi="Times New Roman" w:cs="Times New Roman"/>
        </w:rPr>
        <w:t>Stratejik Hedef 1.1.</w:t>
      </w:r>
      <w:r w:rsidRPr="00E63B65">
        <w:rPr>
          <w:rFonts w:ascii="Times New Roman" w:hAnsi="Times New Roman" w:cs="Times New Roman"/>
        </w:rPr>
        <w:t xml:space="preserve">  Kayıt bölgemizde yer alan çocukların okullaşma oranları artırılacak ve öğrencilerin uyum ve devamsızlık sorunları da giderilecektir.</w:t>
      </w:r>
      <w:bookmarkEnd w:id="38"/>
    </w:p>
    <w:p w:rsidR="008702F1" w:rsidRPr="00E63B65" w:rsidRDefault="008702F1" w:rsidP="008702F1">
      <w:pPr>
        <w:rPr>
          <w:rFonts w:ascii="Times New Roman" w:hAnsi="Times New Roman" w:cs="Times New Roman"/>
          <w:b/>
          <w:i/>
          <w:sz w:val="24"/>
          <w:szCs w:val="24"/>
        </w:rPr>
      </w:pPr>
      <w:bookmarkStart w:id="40" w:name="_Toc529519463"/>
      <w:bookmarkEnd w:id="39"/>
    </w:p>
    <w:p w:rsidR="008702F1" w:rsidRPr="00E63B65" w:rsidRDefault="008702F1" w:rsidP="008702F1">
      <w:pPr>
        <w:rPr>
          <w:rFonts w:ascii="Times New Roman" w:hAnsi="Times New Roman" w:cs="Times New Roman"/>
          <w:b/>
          <w:color w:val="FF0000"/>
          <w:sz w:val="24"/>
          <w:szCs w:val="24"/>
        </w:rPr>
      </w:pPr>
      <w:r w:rsidRPr="00E63B65">
        <w:rPr>
          <w:rFonts w:ascii="Times New Roman" w:hAnsi="Times New Roman" w:cs="Times New Roman"/>
          <w:b/>
          <w:sz w:val="24"/>
          <w:szCs w:val="24"/>
        </w:rPr>
        <w:t>Performans Göstergeleri</w:t>
      </w:r>
      <w:bookmarkEnd w:id="40"/>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3627"/>
        <w:gridCol w:w="694"/>
        <w:gridCol w:w="786"/>
        <w:gridCol w:w="749"/>
        <w:gridCol w:w="725"/>
        <w:gridCol w:w="786"/>
        <w:gridCol w:w="723"/>
        <w:gridCol w:w="12"/>
      </w:tblGrid>
      <w:tr w:rsidR="008702F1" w:rsidRPr="00E63B65" w:rsidTr="008702F1">
        <w:trPr>
          <w:trHeight w:val="361"/>
        </w:trPr>
        <w:tc>
          <w:tcPr>
            <w:tcW w:w="1265" w:type="dxa"/>
            <w:vMerge w:val="restart"/>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No</w:t>
            </w:r>
          </w:p>
        </w:tc>
        <w:tc>
          <w:tcPr>
            <w:tcW w:w="3630" w:type="dxa"/>
            <w:vMerge w:val="restart"/>
            <w:shd w:val="clear" w:color="auto" w:fill="auto"/>
            <w:vAlign w:val="center"/>
            <w:hideMark/>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PERFORMANS</w:t>
            </w:r>
          </w:p>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GÖSTERGESİ</w:t>
            </w:r>
          </w:p>
        </w:tc>
        <w:tc>
          <w:tcPr>
            <w:tcW w:w="694" w:type="dxa"/>
            <w:shd w:val="clear" w:color="auto" w:fill="auto"/>
            <w:vAlign w:val="center"/>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Mevcut</w:t>
            </w:r>
          </w:p>
        </w:tc>
        <w:tc>
          <w:tcPr>
            <w:tcW w:w="3776" w:type="dxa"/>
            <w:gridSpan w:val="6"/>
            <w:shd w:val="clear" w:color="auto" w:fill="auto"/>
            <w:vAlign w:val="center"/>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HEDEF</w:t>
            </w:r>
          </w:p>
        </w:tc>
      </w:tr>
      <w:tr w:rsidR="008702F1" w:rsidRPr="00E63B65" w:rsidTr="008702F1">
        <w:trPr>
          <w:gridAfter w:val="1"/>
          <w:wAfter w:w="12" w:type="dxa"/>
          <w:trHeight w:val="265"/>
        </w:trPr>
        <w:tc>
          <w:tcPr>
            <w:tcW w:w="1265" w:type="dxa"/>
            <w:vMerge/>
            <w:shd w:val="clear" w:color="auto" w:fill="auto"/>
            <w:vAlign w:val="center"/>
            <w:hideMark/>
          </w:tcPr>
          <w:p w:rsidR="008702F1" w:rsidRPr="00E63B65" w:rsidRDefault="008702F1" w:rsidP="00E63B65">
            <w:pPr>
              <w:spacing w:after="0" w:line="240" w:lineRule="auto"/>
              <w:rPr>
                <w:rFonts w:ascii="Times New Roman" w:hAnsi="Times New Roman" w:cs="Times New Roman"/>
                <w:b/>
                <w:bCs/>
                <w:sz w:val="24"/>
                <w:szCs w:val="24"/>
              </w:rPr>
            </w:pPr>
          </w:p>
        </w:tc>
        <w:tc>
          <w:tcPr>
            <w:tcW w:w="3630" w:type="dxa"/>
            <w:vMerge/>
            <w:shd w:val="clear" w:color="auto" w:fill="auto"/>
            <w:vAlign w:val="center"/>
            <w:hideMark/>
          </w:tcPr>
          <w:p w:rsidR="008702F1" w:rsidRPr="00E63B65" w:rsidRDefault="008702F1" w:rsidP="00E63B65">
            <w:pPr>
              <w:spacing w:after="0" w:line="240" w:lineRule="auto"/>
              <w:rPr>
                <w:rFonts w:ascii="Times New Roman" w:hAnsi="Times New Roman" w:cs="Times New Roman"/>
                <w:b/>
                <w:bCs/>
                <w:sz w:val="24"/>
                <w:szCs w:val="24"/>
              </w:rPr>
            </w:pPr>
          </w:p>
        </w:tc>
        <w:tc>
          <w:tcPr>
            <w:tcW w:w="689" w:type="dxa"/>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2018</w:t>
            </w:r>
          </w:p>
        </w:tc>
        <w:tc>
          <w:tcPr>
            <w:tcW w:w="786" w:type="dxa"/>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2019</w:t>
            </w:r>
          </w:p>
        </w:tc>
        <w:tc>
          <w:tcPr>
            <w:tcW w:w="749"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2020</w:t>
            </w:r>
          </w:p>
        </w:tc>
        <w:tc>
          <w:tcPr>
            <w:tcW w:w="725"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2021</w:t>
            </w:r>
          </w:p>
        </w:tc>
        <w:tc>
          <w:tcPr>
            <w:tcW w:w="786"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2022</w:t>
            </w:r>
          </w:p>
        </w:tc>
        <w:tc>
          <w:tcPr>
            <w:tcW w:w="723"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2023</w:t>
            </w:r>
          </w:p>
        </w:tc>
      </w:tr>
      <w:tr w:rsidR="008702F1" w:rsidRPr="00E63B65" w:rsidTr="008702F1">
        <w:trPr>
          <w:gridAfter w:val="1"/>
          <w:wAfter w:w="12" w:type="dxa"/>
          <w:trHeight w:val="653"/>
        </w:trPr>
        <w:tc>
          <w:tcPr>
            <w:tcW w:w="1265" w:type="dxa"/>
            <w:shd w:val="clear" w:color="auto" w:fill="auto"/>
            <w:vAlign w:val="center"/>
          </w:tcPr>
          <w:p w:rsidR="008702F1" w:rsidRPr="00E63B65" w:rsidRDefault="008702F1" w:rsidP="00E63B65">
            <w:pPr>
              <w:spacing w:after="0" w:line="240" w:lineRule="auto"/>
              <w:rPr>
                <w:rFonts w:ascii="Times New Roman" w:hAnsi="Times New Roman" w:cs="Times New Roman"/>
                <w:b/>
                <w:bCs/>
                <w:color w:val="FF0000"/>
                <w:sz w:val="24"/>
                <w:szCs w:val="24"/>
              </w:rPr>
            </w:pPr>
            <w:r w:rsidRPr="00E63B65">
              <w:rPr>
                <w:rFonts w:ascii="Times New Roman" w:hAnsi="Times New Roman" w:cs="Times New Roman"/>
                <w:b/>
                <w:bCs/>
                <w:color w:val="FF0000"/>
                <w:sz w:val="24"/>
                <w:szCs w:val="24"/>
              </w:rPr>
              <w:t>PG.1.1.a</w:t>
            </w:r>
          </w:p>
        </w:tc>
        <w:tc>
          <w:tcPr>
            <w:tcW w:w="3630" w:type="dxa"/>
            <w:shd w:val="clear" w:color="auto" w:fill="auto"/>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Kayıt bölgesindeki öğrencilerden okula kayıt yaptıranların oranı (%)</w:t>
            </w:r>
          </w:p>
        </w:tc>
        <w:tc>
          <w:tcPr>
            <w:tcW w:w="689"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86"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4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25"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86"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23"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r>
      <w:tr w:rsidR="008702F1" w:rsidRPr="00E63B65" w:rsidTr="008702F1">
        <w:trPr>
          <w:gridAfter w:val="1"/>
          <w:wAfter w:w="12" w:type="dxa"/>
          <w:trHeight w:val="471"/>
        </w:trPr>
        <w:tc>
          <w:tcPr>
            <w:tcW w:w="1265" w:type="dxa"/>
            <w:shd w:val="clear" w:color="auto" w:fill="auto"/>
            <w:vAlign w:val="center"/>
          </w:tcPr>
          <w:p w:rsidR="008702F1" w:rsidRPr="00E63B65" w:rsidRDefault="008702F1" w:rsidP="00E63B65">
            <w:pPr>
              <w:rPr>
                <w:rFonts w:ascii="Times New Roman" w:hAnsi="Times New Roman" w:cs="Times New Roman"/>
                <w:sz w:val="24"/>
                <w:szCs w:val="24"/>
              </w:rPr>
            </w:pPr>
            <w:r w:rsidRPr="00E63B65">
              <w:rPr>
                <w:rFonts w:ascii="Times New Roman" w:hAnsi="Times New Roman" w:cs="Times New Roman"/>
                <w:b/>
                <w:bCs/>
                <w:color w:val="FF0000"/>
                <w:sz w:val="24"/>
                <w:szCs w:val="24"/>
              </w:rPr>
              <w:t>PG.1.1.b</w:t>
            </w:r>
          </w:p>
        </w:tc>
        <w:tc>
          <w:tcPr>
            <w:tcW w:w="3630" w:type="dxa"/>
            <w:shd w:val="clear" w:color="auto" w:fill="auto"/>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İlkokul birinci sınıf öğrencilerinden en az bir yıl okul öncesi eğitim almış olanların oranı (%)(ilkokul)</w:t>
            </w:r>
          </w:p>
        </w:tc>
        <w:tc>
          <w:tcPr>
            <w:tcW w:w="689"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86"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49" w:type="dxa"/>
          </w:tcPr>
          <w:p w:rsidR="008702F1" w:rsidRPr="00E63B65" w:rsidRDefault="008702F1" w:rsidP="00E63B65">
            <w:pPr>
              <w:spacing w:after="0" w:line="240" w:lineRule="auto"/>
              <w:rPr>
                <w:rFonts w:ascii="Times New Roman" w:hAnsi="Times New Roman" w:cs="Times New Roman"/>
                <w:sz w:val="24"/>
                <w:szCs w:val="24"/>
              </w:rPr>
            </w:pPr>
          </w:p>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25" w:type="dxa"/>
          </w:tcPr>
          <w:p w:rsidR="008702F1" w:rsidRPr="00E63B65" w:rsidRDefault="008702F1" w:rsidP="00E63B65">
            <w:pPr>
              <w:spacing w:after="0" w:line="240" w:lineRule="auto"/>
              <w:rPr>
                <w:rFonts w:ascii="Times New Roman" w:hAnsi="Times New Roman" w:cs="Times New Roman"/>
                <w:sz w:val="24"/>
                <w:szCs w:val="24"/>
              </w:rPr>
            </w:pPr>
          </w:p>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86" w:type="dxa"/>
          </w:tcPr>
          <w:p w:rsidR="008702F1" w:rsidRPr="00E63B65" w:rsidRDefault="008702F1" w:rsidP="00E63B65">
            <w:pPr>
              <w:spacing w:after="0" w:line="240" w:lineRule="auto"/>
              <w:rPr>
                <w:rFonts w:ascii="Times New Roman" w:hAnsi="Times New Roman" w:cs="Times New Roman"/>
                <w:sz w:val="24"/>
                <w:szCs w:val="24"/>
              </w:rPr>
            </w:pPr>
          </w:p>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23" w:type="dxa"/>
          </w:tcPr>
          <w:p w:rsidR="008702F1" w:rsidRPr="00E63B65" w:rsidRDefault="008702F1" w:rsidP="00E63B65">
            <w:pPr>
              <w:spacing w:after="0" w:line="240" w:lineRule="auto"/>
              <w:rPr>
                <w:rFonts w:ascii="Times New Roman" w:hAnsi="Times New Roman" w:cs="Times New Roman"/>
                <w:sz w:val="24"/>
                <w:szCs w:val="24"/>
              </w:rPr>
            </w:pPr>
          </w:p>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r>
      <w:tr w:rsidR="008702F1" w:rsidRPr="00E63B65" w:rsidTr="008702F1">
        <w:trPr>
          <w:gridAfter w:val="1"/>
          <w:wAfter w:w="12" w:type="dxa"/>
          <w:trHeight w:val="471"/>
        </w:trPr>
        <w:tc>
          <w:tcPr>
            <w:tcW w:w="1265" w:type="dxa"/>
            <w:shd w:val="clear" w:color="auto" w:fill="auto"/>
            <w:vAlign w:val="center"/>
          </w:tcPr>
          <w:p w:rsidR="008702F1" w:rsidRPr="00E63B65" w:rsidRDefault="008702F1" w:rsidP="00E63B65">
            <w:pPr>
              <w:rPr>
                <w:rFonts w:ascii="Times New Roman" w:hAnsi="Times New Roman" w:cs="Times New Roman"/>
                <w:sz w:val="24"/>
                <w:szCs w:val="24"/>
              </w:rPr>
            </w:pPr>
            <w:r w:rsidRPr="00E63B65">
              <w:rPr>
                <w:rFonts w:ascii="Times New Roman" w:hAnsi="Times New Roman" w:cs="Times New Roman"/>
                <w:b/>
                <w:bCs/>
                <w:color w:val="FF0000"/>
                <w:sz w:val="24"/>
                <w:szCs w:val="24"/>
              </w:rPr>
              <w:t>PG.1.1.c.</w:t>
            </w:r>
          </w:p>
        </w:tc>
        <w:tc>
          <w:tcPr>
            <w:tcW w:w="3630" w:type="dxa"/>
            <w:shd w:val="clear" w:color="auto" w:fill="auto"/>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Okula yeni başlayan öğrencilerden oryantasyon eğitimine katılanların oranı (%)</w:t>
            </w:r>
          </w:p>
        </w:tc>
        <w:tc>
          <w:tcPr>
            <w:tcW w:w="689"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86"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4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25"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86"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c>
          <w:tcPr>
            <w:tcW w:w="723"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%100</w:t>
            </w:r>
          </w:p>
        </w:tc>
      </w:tr>
      <w:tr w:rsidR="008702F1" w:rsidRPr="00E63B65" w:rsidTr="008702F1">
        <w:trPr>
          <w:gridAfter w:val="1"/>
          <w:wAfter w:w="12" w:type="dxa"/>
          <w:trHeight w:val="471"/>
        </w:trPr>
        <w:tc>
          <w:tcPr>
            <w:tcW w:w="1265" w:type="dxa"/>
            <w:shd w:val="clear" w:color="auto" w:fill="auto"/>
            <w:vAlign w:val="center"/>
          </w:tcPr>
          <w:p w:rsidR="008702F1" w:rsidRPr="00E63B65" w:rsidRDefault="008702F1" w:rsidP="00E63B65">
            <w:pPr>
              <w:rPr>
                <w:rFonts w:ascii="Times New Roman" w:hAnsi="Times New Roman" w:cs="Times New Roman"/>
                <w:sz w:val="24"/>
                <w:szCs w:val="24"/>
              </w:rPr>
            </w:pPr>
            <w:r w:rsidRPr="00E63B65">
              <w:rPr>
                <w:rFonts w:ascii="Times New Roman" w:hAnsi="Times New Roman" w:cs="Times New Roman"/>
                <w:b/>
                <w:bCs/>
                <w:color w:val="FF0000"/>
                <w:sz w:val="24"/>
                <w:szCs w:val="24"/>
              </w:rPr>
              <w:t>PG.1.1.d.</w:t>
            </w:r>
          </w:p>
        </w:tc>
        <w:tc>
          <w:tcPr>
            <w:tcW w:w="3630" w:type="dxa"/>
            <w:shd w:val="clear" w:color="auto" w:fill="auto"/>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Bir eğitim ve öğretim döneminde 20 gün ve üzeri devamsızlık yapan öğrenci oranı (%)</w:t>
            </w:r>
          </w:p>
        </w:tc>
        <w:tc>
          <w:tcPr>
            <w:tcW w:w="689"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86"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w:t>
            </w:r>
            <w:r w:rsidR="004D0AC9">
              <w:rPr>
                <w:rFonts w:ascii="Times New Roman" w:hAnsi="Times New Roman" w:cs="Times New Roman"/>
                <w:sz w:val="24"/>
                <w:szCs w:val="24"/>
              </w:rPr>
              <w:t>2</w:t>
            </w:r>
          </w:p>
        </w:tc>
        <w:tc>
          <w:tcPr>
            <w:tcW w:w="74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25"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86"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23"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r>
      <w:tr w:rsidR="008702F1" w:rsidRPr="00E63B65" w:rsidTr="008702F1">
        <w:trPr>
          <w:gridAfter w:val="1"/>
          <w:wAfter w:w="12" w:type="dxa"/>
          <w:trHeight w:val="471"/>
        </w:trPr>
        <w:tc>
          <w:tcPr>
            <w:tcW w:w="1265" w:type="dxa"/>
            <w:shd w:val="clear" w:color="auto" w:fill="auto"/>
            <w:vAlign w:val="center"/>
          </w:tcPr>
          <w:p w:rsidR="008702F1" w:rsidRPr="00E63B65" w:rsidRDefault="008702F1" w:rsidP="00E63B65">
            <w:pPr>
              <w:rPr>
                <w:rFonts w:ascii="Times New Roman" w:hAnsi="Times New Roman" w:cs="Times New Roman"/>
                <w:sz w:val="24"/>
                <w:szCs w:val="24"/>
              </w:rPr>
            </w:pPr>
            <w:r w:rsidRPr="00E63B65">
              <w:rPr>
                <w:rFonts w:ascii="Times New Roman" w:hAnsi="Times New Roman" w:cs="Times New Roman"/>
                <w:b/>
                <w:bCs/>
                <w:color w:val="FF0000"/>
                <w:sz w:val="24"/>
                <w:szCs w:val="24"/>
              </w:rPr>
              <w:t>PG.1.1.e.</w:t>
            </w:r>
          </w:p>
        </w:tc>
        <w:tc>
          <w:tcPr>
            <w:tcW w:w="3630" w:type="dxa"/>
            <w:shd w:val="clear" w:color="auto" w:fill="auto"/>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Bir eğitim ve öğretim döneminde 20 gün ve üzeri devamsızlık yapan yabancı öğrenci oranı (%)</w:t>
            </w:r>
          </w:p>
        </w:tc>
        <w:tc>
          <w:tcPr>
            <w:tcW w:w="689"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86"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4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25"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86"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23"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r>
      <w:tr w:rsidR="008702F1" w:rsidRPr="00E63B65" w:rsidTr="008702F1">
        <w:trPr>
          <w:gridAfter w:val="1"/>
          <w:wAfter w:w="12" w:type="dxa"/>
          <w:trHeight w:val="471"/>
        </w:trPr>
        <w:tc>
          <w:tcPr>
            <w:tcW w:w="1265" w:type="dxa"/>
            <w:shd w:val="clear" w:color="auto" w:fill="auto"/>
            <w:vAlign w:val="center"/>
          </w:tcPr>
          <w:p w:rsidR="008702F1" w:rsidRPr="00E63B65" w:rsidRDefault="008702F1" w:rsidP="00E63B65">
            <w:pPr>
              <w:rPr>
                <w:rFonts w:ascii="Times New Roman" w:hAnsi="Times New Roman" w:cs="Times New Roman"/>
                <w:sz w:val="24"/>
                <w:szCs w:val="24"/>
              </w:rPr>
            </w:pPr>
            <w:r w:rsidRPr="00E63B65">
              <w:rPr>
                <w:rFonts w:ascii="Times New Roman" w:hAnsi="Times New Roman" w:cs="Times New Roman"/>
                <w:b/>
                <w:bCs/>
                <w:color w:val="FF0000"/>
                <w:sz w:val="24"/>
                <w:szCs w:val="24"/>
              </w:rPr>
              <w:t>PG.1.1.f.</w:t>
            </w:r>
          </w:p>
        </w:tc>
        <w:tc>
          <w:tcPr>
            <w:tcW w:w="3630" w:type="dxa"/>
            <w:shd w:val="clear" w:color="auto" w:fill="auto"/>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Okulun özel eğitime ihtiyaç duyan bireylerin kullanımına uygunluğu (0-1)</w:t>
            </w:r>
          </w:p>
        </w:tc>
        <w:tc>
          <w:tcPr>
            <w:tcW w:w="689"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86"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4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w:t>
            </w:r>
          </w:p>
        </w:tc>
        <w:tc>
          <w:tcPr>
            <w:tcW w:w="725"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w:t>
            </w:r>
          </w:p>
        </w:tc>
        <w:tc>
          <w:tcPr>
            <w:tcW w:w="786"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w:t>
            </w:r>
          </w:p>
        </w:tc>
        <w:tc>
          <w:tcPr>
            <w:tcW w:w="723"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w:t>
            </w:r>
          </w:p>
        </w:tc>
      </w:tr>
      <w:tr w:rsidR="008702F1" w:rsidRPr="00E63B65" w:rsidTr="008702F1">
        <w:trPr>
          <w:gridAfter w:val="1"/>
          <w:wAfter w:w="12" w:type="dxa"/>
          <w:trHeight w:val="471"/>
        </w:trPr>
        <w:tc>
          <w:tcPr>
            <w:tcW w:w="1265" w:type="dxa"/>
            <w:shd w:val="clear" w:color="auto" w:fill="auto"/>
            <w:vAlign w:val="center"/>
          </w:tcPr>
          <w:p w:rsidR="008702F1" w:rsidRPr="00E63B65" w:rsidRDefault="008702F1" w:rsidP="00E63B65">
            <w:pPr>
              <w:rPr>
                <w:rFonts w:ascii="Times New Roman" w:hAnsi="Times New Roman" w:cs="Times New Roman"/>
                <w:b/>
                <w:bCs/>
                <w:color w:val="FF0000"/>
                <w:sz w:val="24"/>
                <w:szCs w:val="24"/>
              </w:rPr>
            </w:pPr>
            <w:r w:rsidRPr="00E63B65">
              <w:rPr>
                <w:rFonts w:ascii="Times New Roman" w:hAnsi="Times New Roman" w:cs="Times New Roman"/>
                <w:b/>
                <w:bCs/>
                <w:color w:val="FF0000"/>
                <w:sz w:val="24"/>
                <w:szCs w:val="24"/>
              </w:rPr>
              <w:t>PG.1.1.g.</w:t>
            </w:r>
          </w:p>
        </w:tc>
        <w:tc>
          <w:tcPr>
            <w:tcW w:w="3630" w:type="dxa"/>
            <w:shd w:val="clear" w:color="auto" w:fill="auto"/>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Hayatboyu öğrenme kapsamında açılan kurslara devam oranı (%) (halk eğitim)</w:t>
            </w:r>
          </w:p>
        </w:tc>
        <w:tc>
          <w:tcPr>
            <w:tcW w:w="689"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86"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4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%20</w:t>
            </w:r>
          </w:p>
        </w:tc>
        <w:tc>
          <w:tcPr>
            <w:tcW w:w="725"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%30</w:t>
            </w:r>
          </w:p>
        </w:tc>
        <w:tc>
          <w:tcPr>
            <w:tcW w:w="786"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%40</w:t>
            </w:r>
          </w:p>
        </w:tc>
        <w:tc>
          <w:tcPr>
            <w:tcW w:w="723"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%50</w:t>
            </w:r>
          </w:p>
        </w:tc>
      </w:tr>
      <w:tr w:rsidR="008702F1" w:rsidRPr="00E63B65" w:rsidTr="008702F1">
        <w:trPr>
          <w:gridAfter w:val="1"/>
          <w:wAfter w:w="12" w:type="dxa"/>
          <w:trHeight w:val="471"/>
        </w:trPr>
        <w:tc>
          <w:tcPr>
            <w:tcW w:w="1265" w:type="dxa"/>
            <w:shd w:val="clear" w:color="auto" w:fill="auto"/>
            <w:vAlign w:val="center"/>
          </w:tcPr>
          <w:p w:rsidR="008702F1" w:rsidRPr="00E63B65" w:rsidRDefault="008702F1" w:rsidP="00E63B65">
            <w:pPr>
              <w:rPr>
                <w:rFonts w:ascii="Times New Roman" w:hAnsi="Times New Roman" w:cs="Times New Roman"/>
                <w:b/>
                <w:bCs/>
                <w:color w:val="FF0000"/>
                <w:sz w:val="24"/>
                <w:szCs w:val="24"/>
              </w:rPr>
            </w:pPr>
            <w:r w:rsidRPr="00E63B65">
              <w:rPr>
                <w:rFonts w:ascii="Times New Roman" w:hAnsi="Times New Roman" w:cs="Times New Roman"/>
                <w:b/>
                <w:bCs/>
                <w:color w:val="FF0000"/>
                <w:sz w:val="24"/>
                <w:szCs w:val="24"/>
              </w:rPr>
              <w:t>PG.1.1.h.</w:t>
            </w:r>
          </w:p>
        </w:tc>
        <w:tc>
          <w:tcPr>
            <w:tcW w:w="3630" w:type="dxa"/>
            <w:shd w:val="clear" w:color="auto" w:fill="auto"/>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Hayatboyu öğrenme kapsamında açılan kurslara katılan kişi sayısı (sayı) (halkeğitim)</w:t>
            </w:r>
          </w:p>
        </w:tc>
        <w:tc>
          <w:tcPr>
            <w:tcW w:w="689"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86"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0</w:t>
            </w:r>
          </w:p>
        </w:tc>
        <w:tc>
          <w:tcPr>
            <w:tcW w:w="74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5</w:t>
            </w:r>
          </w:p>
        </w:tc>
        <w:tc>
          <w:tcPr>
            <w:tcW w:w="725"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w:t>
            </w:r>
          </w:p>
        </w:tc>
        <w:tc>
          <w:tcPr>
            <w:tcW w:w="786"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w:t>
            </w:r>
          </w:p>
        </w:tc>
        <w:tc>
          <w:tcPr>
            <w:tcW w:w="723"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10</w:t>
            </w:r>
          </w:p>
        </w:tc>
      </w:tr>
    </w:tbl>
    <w:p w:rsidR="008702F1" w:rsidRDefault="008702F1" w:rsidP="008702F1">
      <w:pPr>
        <w:jc w:val="both"/>
        <w:rPr>
          <w:rFonts w:ascii="Times New Roman" w:hAnsi="Times New Roman" w:cs="Times New Roman"/>
          <w:b/>
          <w:i/>
          <w:sz w:val="24"/>
          <w:szCs w:val="24"/>
        </w:rPr>
      </w:pPr>
    </w:p>
    <w:p w:rsidR="00E63B65" w:rsidRPr="00E63B65" w:rsidRDefault="00E63B65" w:rsidP="008702F1">
      <w:pPr>
        <w:jc w:val="both"/>
        <w:rPr>
          <w:rFonts w:ascii="Times New Roman" w:hAnsi="Times New Roman" w:cs="Times New Roman"/>
          <w:b/>
          <w:i/>
          <w:sz w:val="24"/>
          <w:szCs w:val="24"/>
        </w:rPr>
      </w:pPr>
    </w:p>
    <w:p w:rsidR="008702F1" w:rsidRPr="00E63B65" w:rsidRDefault="008702F1" w:rsidP="008702F1">
      <w:pPr>
        <w:rPr>
          <w:rFonts w:ascii="Times New Roman" w:hAnsi="Times New Roman" w:cs="Times New Roman"/>
          <w:b/>
          <w:sz w:val="24"/>
          <w:szCs w:val="24"/>
          <w:highlight w:val="yellow"/>
        </w:rPr>
      </w:pPr>
    </w:p>
    <w:p w:rsidR="008702F1" w:rsidRPr="00E63B65" w:rsidRDefault="008702F1" w:rsidP="008702F1">
      <w:pPr>
        <w:rPr>
          <w:rFonts w:ascii="Times New Roman" w:hAnsi="Times New Roman" w:cs="Times New Roman"/>
          <w:b/>
          <w:sz w:val="24"/>
          <w:szCs w:val="24"/>
        </w:rPr>
      </w:pPr>
      <w:r w:rsidRPr="00E63B65">
        <w:rPr>
          <w:rFonts w:ascii="Times New Roman" w:hAnsi="Times New Roman" w:cs="Times New Roman"/>
          <w:b/>
          <w:sz w:val="24"/>
          <w:szCs w:val="24"/>
        </w:rPr>
        <w:t>Eylemler*</w:t>
      </w:r>
    </w:p>
    <w:p w:rsidR="008702F1" w:rsidRPr="00E63B65" w:rsidRDefault="008702F1" w:rsidP="008702F1">
      <w:pPr>
        <w:rPr>
          <w:rFonts w:ascii="Times New Roman" w:hAnsi="Times New Roman" w:cs="Times New Roman"/>
          <w:b/>
          <w:sz w:val="24"/>
          <w:szCs w:val="24"/>
        </w:rPr>
      </w:pPr>
    </w:p>
    <w:tbl>
      <w:tblPr>
        <w:tblW w:w="3370" w:type="pct"/>
        <w:tblLayout w:type="fixed"/>
        <w:tblCellMar>
          <w:left w:w="70" w:type="dxa"/>
          <w:right w:w="70" w:type="dxa"/>
        </w:tblCellMar>
        <w:tblLook w:val="04A0"/>
      </w:tblPr>
      <w:tblGrid>
        <w:gridCol w:w="438"/>
        <w:gridCol w:w="2880"/>
        <w:gridCol w:w="1448"/>
        <w:gridCol w:w="1443"/>
      </w:tblGrid>
      <w:tr w:rsidR="008702F1" w:rsidRPr="00E63B65" w:rsidTr="00E63B65">
        <w:trPr>
          <w:trHeight w:val="426"/>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No</w:t>
            </w:r>
          </w:p>
        </w:tc>
        <w:tc>
          <w:tcPr>
            <w:tcW w:w="2319" w:type="pct"/>
            <w:tcBorders>
              <w:top w:val="single" w:sz="8" w:space="0" w:color="auto"/>
              <w:left w:val="nil"/>
              <w:bottom w:val="single" w:sz="8" w:space="0" w:color="auto"/>
              <w:right w:val="single" w:sz="8" w:space="0" w:color="auto"/>
            </w:tcBorders>
            <w:shd w:val="clear" w:color="auto" w:fill="auto"/>
            <w:noWrap/>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İfadesi</w:t>
            </w:r>
          </w:p>
        </w:tc>
        <w:tc>
          <w:tcPr>
            <w:tcW w:w="1166" w:type="pct"/>
            <w:tcBorders>
              <w:top w:val="single" w:sz="8" w:space="0" w:color="auto"/>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Tarihi</w:t>
            </w:r>
          </w:p>
        </w:tc>
      </w:tr>
      <w:tr w:rsidR="008702F1" w:rsidRPr="00E63B65" w:rsidTr="00E63B65">
        <w:trPr>
          <w:trHeight w:val="548"/>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1.1.1.</w:t>
            </w:r>
          </w:p>
        </w:tc>
        <w:tc>
          <w:tcPr>
            <w:tcW w:w="2319"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color w:val="000000"/>
                <w:sz w:val="24"/>
                <w:szCs w:val="24"/>
              </w:rPr>
              <w:t>Kayıt bölgesinde yer alan öğrencilerin tespiti çalışması yapılacaktır.</w:t>
            </w:r>
          </w:p>
        </w:tc>
        <w:tc>
          <w:tcPr>
            <w:tcW w:w="1166"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color w:val="000000"/>
                <w:sz w:val="24"/>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color w:val="000000"/>
                <w:sz w:val="24"/>
                <w:szCs w:val="24"/>
              </w:rPr>
              <w:t>01 Eylül-20 Eylül</w:t>
            </w:r>
          </w:p>
        </w:tc>
      </w:tr>
      <w:tr w:rsidR="008702F1" w:rsidRPr="00E63B65" w:rsidTr="00E63B65">
        <w:trPr>
          <w:trHeight w:val="548"/>
        </w:trPr>
        <w:tc>
          <w:tcPr>
            <w:tcW w:w="352" w:type="pct"/>
            <w:tcBorders>
              <w:top w:val="nil"/>
              <w:left w:val="single" w:sz="8" w:space="0" w:color="auto"/>
              <w:bottom w:val="single" w:sz="8" w:space="0" w:color="auto"/>
              <w:right w:val="single" w:sz="8" w:space="0" w:color="auto"/>
            </w:tcBorders>
            <w:shd w:val="clear" w:color="auto" w:fill="auto"/>
            <w:noWrap/>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1.1.2</w:t>
            </w:r>
          </w:p>
        </w:tc>
        <w:tc>
          <w:tcPr>
            <w:tcW w:w="2319"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sz w:val="24"/>
                <w:szCs w:val="24"/>
              </w:rPr>
            </w:pPr>
            <w:r w:rsidRPr="00E63B65">
              <w:rPr>
                <w:rFonts w:ascii="Times New Roman" w:hAnsi="Times New Roman" w:cs="Times New Roman"/>
                <w:sz w:val="24"/>
                <w:szCs w:val="24"/>
              </w:rPr>
              <w:t>Devamsızlık yapan öğrencilerin tespiti ve erken uyarı sistemi için çalışmalar yapılacaktır.</w:t>
            </w:r>
          </w:p>
        </w:tc>
        <w:tc>
          <w:tcPr>
            <w:tcW w:w="1166"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color w:val="000000"/>
                <w:sz w:val="24"/>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color w:val="000000"/>
                <w:sz w:val="24"/>
                <w:szCs w:val="24"/>
              </w:rPr>
              <w:t>01 Eylül-20 Eylül</w:t>
            </w:r>
          </w:p>
        </w:tc>
      </w:tr>
      <w:tr w:rsidR="008702F1" w:rsidRPr="00E63B65" w:rsidTr="00E63B65">
        <w:trPr>
          <w:trHeight w:val="548"/>
        </w:trPr>
        <w:tc>
          <w:tcPr>
            <w:tcW w:w="352" w:type="pct"/>
            <w:tcBorders>
              <w:top w:val="nil"/>
              <w:left w:val="single" w:sz="8" w:space="0" w:color="auto"/>
              <w:bottom w:val="single" w:sz="8" w:space="0" w:color="auto"/>
              <w:right w:val="single" w:sz="8" w:space="0" w:color="auto"/>
            </w:tcBorders>
            <w:shd w:val="clear" w:color="auto" w:fill="auto"/>
            <w:noWrap/>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1.1.3</w:t>
            </w:r>
          </w:p>
        </w:tc>
        <w:tc>
          <w:tcPr>
            <w:tcW w:w="2319"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sz w:val="24"/>
                <w:szCs w:val="24"/>
              </w:rPr>
            </w:pPr>
            <w:r w:rsidRPr="00E63B65">
              <w:rPr>
                <w:rFonts w:ascii="Times New Roman" w:hAnsi="Times New Roman" w:cs="Times New Roman"/>
                <w:sz w:val="24"/>
                <w:szCs w:val="24"/>
              </w:rPr>
              <w:t>Devamsızlık yapan öğrencilerin velileri ile özel aylık  toplantı ve görüşmeler yapılacaktır.</w:t>
            </w:r>
          </w:p>
        </w:tc>
        <w:tc>
          <w:tcPr>
            <w:tcW w:w="1166"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color w:val="000000"/>
                <w:sz w:val="24"/>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color w:val="000000"/>
                <w:sz w:val="24"/>
                <w:szCs w:val="24"/>
              </w:rPr>
              <w:t>Her ayın son haftası</w:t>
            </w:r>
          </w:p>
        </w:tc>
      </w:tr>
      <w:tr w:rsidR="008702F1" w:rsidRPr="00E63B65" w:rsidTr="00E63B65">
        <w:trPr>
          <w:trHeight w:val="548"/>
        </w:trPr>
        <w:tc>
          <w:tcPr>
            <w:tcW w:w="352" w:type="pct"/>
            <w:tcBorders>
              <w:top w:val="nil"/>
              <w:left w:val="single" w:sz="8" w:space="0" w:color="auto"/>
              <w:bottom w:val="single" w:sz="8" w:space="0" w:color="auto"/>
              <w:right w:val="single" w:sz="8" w:space="0" w:color="auto"/>
            </w:tcBorders>
            <w:shd w:val="clear" w:color="auto" w:fill="auto"/>
            <w:noWrap/>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1.1.4</w:t>
            </w:r>
          </w:p>
        </w:tc>
        <w:tc>
          <w:tcPr>
            <w:tcW w:w="2319"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sz w:val="24"/>
                <w:szCs w:val="24"/>
              </w:rPr>
            </w:pPr>
            <w:r w:rsidRPr="00E63B65">
              <w:rPr>
                <w:rFonts w:ascii="Times New Roman" w:hAnsi="Times New Roman" w:cs="Times New Roman"/>
                <w:sz w:val="24"/>
                <w:szCs w:val="24"/>
              </w:rPr>
              <w:t>Okulun özel eğitime ihtiyaç duyan bireylerin kullanımının kolaylaşıtırılması için rampa eksiklikleri tamamlanacaktır.</w:t>
            </w:r>
          </w:p>
        </w:tc>
        <w:tc>
          <w:tcPr>
            <w:tcW w:w="1166"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color w:val="000000"/>
                <w:sz w:val="24"/>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color w:val="000000"/>
                <w:sz w:val="24"/>
                <w:szCs w:val="24"/>
              </w:rPr>
              <w:t>Mayıs 2019</w:t>
            </w:r>
          </w:p>
        </w:tc>
      </w:tr>
    </w:tbl>
    <w:p w:rsidR="008702F1" w:rsidRPr="00E63B65" w:rsidRDefault="008702F1" w:rsidP="008702F1">
      <w:pPr>
        <w:rPr>
          <w:rFonts w:ascii="Times New Roman" w:hAnsi="Times New Roman" w:cs="Times New Roman"/>
          <w:sz w:val="24"/>
          <w:szCs w:val="24"/>
        </w:rPr>
      </w:pPr>
      <w:bookmarkStart w:id="41" w:name="_Toc529519464"/>
    </w:p>
    <w:p w:rsidR="008702F1" w:rsidRPr="00E63B65" w:rsidRDefault="008702F1" w:rsidP="008702F1">
      <w:pPr>
        <w:rPr>
          <w:rFonts w:ascii="Times New Roman" w:hAnsi="Times New Roman" w:cs="Times New Roman"/>
          <w:sz w:val="24"/>
          <w:szCs w:val="24"/>
        </w:rPr>
      </w:pPr>
      <w:r w:rsidRPr="00E63B65">
        <w:rPr>
          <w:rFonts w:ascii="Times New Roman" w:hAnsi="Times New Roman" w:cs="Times New Roman"/>
          <w:sz w:val="24"/>
          <w:szCs w:val="24"/>
        </w:rPr>
        <w:br w:type="page"/>
      </w:r>
    </w:p>
    <w:p w:rsidR="008702F1" w:rsidRPr="00DA53B7" w:rsidRDefault="008702F1" w:rsidP="008702F1">
      <w:pPr>
        <w:pStyle w:val="Balk2"/>
        <w:rPr>
          <w:rFonts w:ascii="Times New Roman" w:hAnsi="Times New Roman" w:cs="Times New Roman"/>
          <w:b/>
          <w:sz w:val="28"/>
          <w:szCs w:val="28"/>
        </w:rPr>
      </w:pPr>
      <w:bookmarkStart w:id="42" w:name="_Toc531097545"/>
      <w:r w:rsidRPr="00DA53B7">
        <w:rPr>
          <w:rFonts w:ascii="Times New Roman" w:hAnsi="Times New Roman" w:cs="Times New Roman"/>
          <w:b/>
          <w:sz w:val="28"/>
          <w:szCs w:val="28"/>
        </w:rPr>
        <w:lastRenderedPageBreak/>
        <w:t>TEMA II: EĞİTİM VE ÖĞRETİMDE KALİTENİN ARTIRILMASI</w:t>
      </w:r>
      <w:bookmarkEnd w:id="41"/>
      <w:bookmarkEnd w:id="42"/>
    </w:p>
    <w:p w:rsidR="008702F1" w:rsidRPr="00E63B65" w:rsidRDefault="008702F1" w:rsidP="008702F1">
      <w:pPr>
        <w:ind w:firstLine="708"/>
        <w:jc w:val="both"/>
        <w:rPr>
          <w:rFonts w:ascii="Times New Roman" w:hAnsi="Times New Roman" w:cs="Times New Roman"/>
          <w:sz w:val="24"/>
          <w:szCs w:val="24"/>
        </w:rPr>
      </w:pPr>
      <w:r w:rsidRPr="00E63B65">
        <w:rPr>
          <w:rFonts w:ascii="Times New Roman" w:hAnsi="Times New Roman" w:cs="Times New Roman"/>
          <w:sz w:val="24"/>
          <w:szCs w:val="24"/>
        </w:rPr>
        <w:t xml:space="preserve">Eğitim ve öğretimde kalitenin artırılması başlığı esas olarak eğitim ve öğretim faaliyetinin hayata hazırlama işlevinde yapılacak çalışmaları kapsamaktadır. </w:t>
      </w:r>
    </w:p>
    <w:p w:rsidR="008702F1" w:rsidRPr="00E63B65" w:rsidRDefault="008702F1" w:rsidP="008702F1">
      <w:pPr>
        <w:ind w:firstLine="708"/>
        <w:jc w:val="both"/>
        <w:rPr>
          <w:rFonts w:ascii="Times New Roman" w:hAnsi="Times New Roman" w:cs="Times New Roman"/>
          <w:sz w:val="24"/>
          <w:szCs w:val="24"/>
        </w:rPr>
      </w:pPr>
      <w:r w:rsidRPr="00E63B65">
        <w:rPr>
          <w:rFonts w:ascii="Times New Roman" w:hAnsi="Times New Roman" w:cs="Times New Roman"/>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702F1" w:rsidRPr="00E63B65" w:rsidRDefault="008702F1" w:rsidP="008702F1">
      <w:pPr>
        <w:ind w:firstLine="708"/>
        <w:jc w:val="both"/>
        <w:rPr>
          <w:rFonts w:ascii="Times New Roman" w:hAnsi="Times New Roman" w:cs="Times New Roman"/>
          <w:sz w:val="24"/>
          <w:szCs w:val="24"/>
        </w:rPr>
      </w:pPr>
    </w:p>
    <w:p w:rsidR="008702F1" w:rsidRPr="00E63B65" w:rsidRDefault="008702F1" w:rsidP="008702F1">
      <w:pPr>
        <w:pStyle w:val="Balk3"/>
        <w:rPr>
          <w:rFonts w:ascii="Times New Roman" w:hAnsi="Times New Roman" w:cs="Times New Roman"/>
        </w:rPr>
      </w:pPr>
      <w:r w:rsidRPr="00E63B65">
        <w:rPr>
          <w:rFonts w:ascii="Times New Roman" w:hAnsi="Times New Roman" w:cs="Times New Roman"/>
        </w:rPr>
        <w:t xml:space="preserve">Stratejik Amaç 2: </w:t>
      </w:r>
    </w:p>
    <w:p w:rsidR="008702F1" w:rsidRPr="00E63B65" w:rsidRDefault="008702F1" w:rsidP="008702F1">
      <w:pPr>
        <w:ind w:firstLine="708"/>
        <w:jc w:val="both"/>
        <w:rPr>
          <w:rFonts w:ascii="Times New Roman" w:hAnsi="Times New Roman" w:cs="Times New Roman"/>
          <w:sz w:val="24"/>
          <w:szCs w:val="24"/>
        </w:rPr>
      </w:pPr>
      <w:r w:rsidRPr="00E63B65">
        <w:rPr>
          <w:rFonts w:ascii="Times New Roman" w:hAnsi="Times New Roman" w:cs="Times New Roman"/>
          <w:sz w:val="24"/>
          <w:szCs w:val="24"/>
        </w:rPr>
        <w:t>Öğrencilerimizin gelişmiş dünyaya uyum sağlayacak şekilde donanımlı bireyler olabilmesi için eğitim ve öğretimde kalite artırılacaktır.</w:t>
      </w:r>
    </w:p>
    <w:p w:rsidR="008702F1" w:rsidRPr="00E63B65" w:rsidRDefault="008702F1" w:rsidP="008702F1">
      <w:pPr>
        <w:rPr>
          <w:rFonts w:ascii="Times New Roman" w:hAnsi="Times New Roman" w:cs="Times New Roman"/>
          <w:sz w:val="24"/>
          <w:szCs w:val="24"/>
        </w:rPr>
      </w:pPr>
    </w:p>
    <w:p w:rsidR="008702F1" w:rsidRPr="00E63B65" w:rsidRDefault="008702F1" w:rsidP="008702F1">
      <w:pPr>
        <w:pStyle w:val="Balk3"/>
        <w:rPr>
          <w:rFonts w:ascii="Times New Roman" w:hAnsi="Times New Roman" w:cs="Times New Roman"/>
        </w:rPr>
      </w:pPr>
      <w:r w:rsidRPr="00E63B65">
        <w:rPr>
          <w:rStyle w:val="Balk4Char"/>
          <w:rFonts w:ascii="Times New Roman" w:hAnsi="Times New Roman" w:cs="Times New Roman"/>
        </w:rPr>
        <w:t>Stratejik Hedef 2.1.</w:t>
      </w:r>
      <w:r w:rsidRPr="00E63B65">
        <w:rPr>
          <w:rFonts w:ascii="Times New Roman" w:hAnsi="Times New Roman" w:cs="Times New Roman"/>
        </w:rPr>
        <w:t xml:space="preserve">  Öğrenme kazanımlarını takip eden ve velileri de sürece dâhil eden bir yönetim anlayışı ile öğrencilerimizin akademik başarıları ve sosyal faaliyetlere etkin katılımı artırılacaktır.</w:t>
      </w:r>
    </w:p>
    <w:p w:rsidR="008702F1" w:rsidRPr="00E63B65" w:rsidRDefault="008702F1" w:rsidP="008702F1">
      <w:pPr>
        <w:rPr>
          <w:rFonts w:ascii="Times New Roman" w:hAnsi="Times New Roman" w:cs="Times New Roman"/>
          <w:b/>
          <w:sz w:val="24"/>
          <w:szCs w:val="24"/>
        </w:rPr>
      </w:pPr>
    </w:p>
    <w:p w:rsidR="008702F1" w:rsidRPr="00E63B65" w:rsidRDefault="008702F1" w:rsidP="008702F1">
      <w:pPr>
        <w:rPr>
          <w:rFonts w:ascii="Times New Roman" w:hAnsi="Times New Roman" w:cs="Times New Roman"/>
          <w:b/>
          <w:color w:val="FF0000"/>
          <w:sz w:val="24"/>
          <w:szCs w:val="24"/>
        </w:rPr>
      </w:pPr>
      <w:r w:rsidRPr="00E63B65">
        <w:rPr>
          <w:rFonts w:ascii="Times New Roman" w:hAnsi="Times New Roman" w:cs="Times New Roman"/>
          <w:b/>
          <w:sz w:val="24"/>
          <w:szCs w:val="24"/>
        </w:rPr>
        <w:t>Performans Göstergeleri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2"/>
        <w:gridCol w:w="3366"/>
        <w:gridCol w:w="1127"/>
        <w:gridCol w:w="709"/>
        <w:gridCol w:w="709"/>
        <w:gridCol w:w="709"/>
        <w:gridCol w:w="708"/>
        <w:gridCol w:w="709"/>
      </w:tblGrid>
      <w:tr w:rsidR="008702F1" w:rsidRPr="00E63B65" w:rsidTr="00E63B65">
        <w:trPr>
          <w:trHeight w:val="432"/>
        </w:trPr>
        <w:tc>
          <w:tcPr>
            <w:tcW w:w="1172" w:type="dxa"/>
            <w:vMerge w:val="restart"/>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No</w:t>
            </w:r>
          </w:p>
        </w:tc>
        <w:tc>
          <w:tcPr>
            <w:tcW w:w="3366" w:type="dxa"/>
            <w:vMerge w:val="restart"/>
            <w:shd w:val="clear" w:color="auto" w:fill="auto"/>
            <w:vAlign w:val="center"/>
            <w:hideMark/>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PERFORMANS</w:t>
            </w:r>
          </w:p>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GÖSTERGESİ</w:t>
            </w:r>
          </w:p>
        </w:tc>
        <w:tc>
          <w:tcPr>
            <w:tcW w:w="1127" w:type="dxa"/>
            <w:shd w:val="clear" w:color="auto" w:fill="auto"/>
            <w:vAlign w:val="center"/>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Mevcut</w:t>
            </w:r>
          </w:p>
        </w:tc>
        <w:tc>
          <w:tcPr>
            <w:tcW w:w="3544" w:type="dxa"/>
            <w:gridSpan w:val="5"/>
            <w:shd w:val="clear" w:color="auto" w:fill="auto"/>
            <w:vAlign w:val="center"/>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HEDEF</w:t>
            </w:r>
          </w:p>
        </w:tc>
      </w:tr>
      <w:tr w:rsidR="008702F1" w:rsidRPr="00E63B65" w:rsidTr="00E63B65">
        <w:trPr>
          <w:trHeight w:val="317"/>
        </w:trPr>
        <w:tc>
          <w:tcPr>
            <w:tcW w:w="1172" w:type="dxa"/>
            <w:vMerge/>
            <w:shd w:val="clear" w:color="auto" w:fill="auto"/>
            <w:vAlign w:val="center"/>
            <w:hideMark/>
          </w:tcPr>
          <w:p w:rsidR="008702F1" w:rsidRPr="00E63B65" w:rsidRDefault="008702F1" w:rsidP="00E63B65">
            <w:pPr>
              <w:spacing w:after="0" w:line="240" w:lineRule="auto"/>
              <w:rPr>
                <w:rFonts w:ascii="Times New Roman" w:hAnsi="Times New Roman" w:cs="Times New Roman"/>
                <w:b/>
                <w:bCs/>
                <w:sz w:val="24"/>
                <w:szCs w:val="24"/>
              </w:rPr>
            </w:pPr>
          </w:p>
        </w:tc>
        <w:tc>
          <w:tcPr>
            <w:tcW w:w="3366" w:type="dxa"/>
            <w:vMerge/>
            <w:shd w:val="clear" w:color="auto" w:fill="auto"/>
            <w:vAlign w:val="center"/>
            <w:hideMark/>
          </w:tcPr>
          <w:p w:rsidR="008702F1" w:rsidRPr="00E63B65" w:rsidRDefault="008702F1" w:rsidP="00E63B65">
            <w:pPr>
              <w:spacing w:after="0" w:line="240" w:lineRule="auto"/>
              <w:rPr>
                <w:rFonts w:ascii="Times New Roman" w:hAnsi="Times New Roman" w:cs="Times New Roman"/>
                <w:b/>
                <w:bCs/>
                <w:sz w:val="24"/>
                <w:szCs w:val="24"/>
              </w:rPr>
            </w:pPr>
          </w:p>
        </w:tc>
        <w:tc>
          <w:tcPr>
            <w:tcW w:w="1127" w:type="dxa"/>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2018</w:t>
            </w:r>
          </w:p>
        </w:tc>
        <w:tc>
          <w:tcPr>
            <w:tcW w:w="709" w:type="dxa"/>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2019</w:t>
            </w:r>
          </w:p>
        </w:tc>
        <w:tc>
          <w:tcPr>
            <w:tcW w:w="709"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2020</w:t>
            </w:r>
          </w:p>
        </w:tc>
        <w:tc>
          <w:tcPr>
            <w:tcW w:w="709"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2021</w:t>
            </w:r>
          </w:p>
        </w:tc>
        <w:tc>
          <w:tcPr>
            <w:tcW w:w="708"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2022</w:t>
            </w:r>
          </w:p>
        </w:tc>
        <w:tc>
          <w:tcPr>
            <w:tcW w:w="709"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2023</w:t>
            </w:r>
          </w:p>
        </w:tc>
      </w:tr>
      <w:tr w:rsidR="008702F1" w:rsidRPr="00E63B65" w:rsidTr="00E63B65">
        <w:trPr>
          <w:trHeight w:val="564"/>
        </w:trPr>
        <w:tc>
          <w:tcPr>
            <w:tcW w:w="1172" w:type="dxa"/>
            <w:shd w:val="clear" w:color="auto" w:fill="auto"/>
            <w:vAlign w:val="center"/>
          </w:tcPr>
          <w:p w:rsidR="008702F1" w:rsidRPr="00E63B65" w:rsidRDefault="008702F1" w:rsidP="00E63B65">
            <w:pPr>
              <w:spacing w:after="0" w:line="240" w:lineRule="auto"/>
              <w:rPr>
                <w:rFonts w:ascii="Times New Roman" w:hAnsi="Times New Roman" w:cs="Times New Roman"/>
                <w:b/>
                <w:bCs/>
                <w:color w:val="FF0000"/>
                <w:sz w:val="24"/>
                <w:szCs w:val="24"/>
              </w:rPr>
            </w:pPr>
            <w:r w:rsidRPr="00E63B65">
              <w:rPr>
                <w:rFonts w:ascii="Times New Roman" w:hAnsi="Times New Roman" w:cs="Times New Roman"/>
                <w:b/>
                <w:bCs/>
                <w:color w:val="FF0000"/>
                <w:sz w:val="24"/>
                <w:szCs w:val="24"/>
              </w:rPr>
              <w:t>PG.1.1.a</w:t>
            </w:r>
          </w:p>
        </w:tc>
        <w:tc>
          <w:tcPr>
            <w:tcW w:w="3366" w:type="dxa"/>
            <w:shd w:val="clear" w:color="auto" w:fill="auto"/>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Başarı Oranı</w:t>
            </w:r>
          </w:p>
        </w:tc>
        <w:tc>
          <w:tcPr>
            <w:tcW w:w="1127"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%70</w:t>
            </w:r>
          </w:p>
        </w:tc>
        <w:tc>
          <w:tcPr>
            <w:tcW w:w="709"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%80</w:t>
            </w:r>
          </w:p>
        </w:tc>
        <w:tc>
          <w:tcPr>
            <w:tcW w:w="70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%80</w:t>
            </w:r>
          </w:p>
        </w:tc>
        <w:tc>
          <w:tcPr>
            <w:tcW w:w="70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%80</w:t>
            </w:r>
          </w:p>
        </w:tc>
        <w:tc>
          <w:tcPr>
            <w:tcW w:w="708"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%90</w:t>
            </w:r>
          </w:p>
        </w:tc>
        <w:tc>
          <w:tcPr>
            <w:tcW w:w="70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%90</w:t>
            </w:r>
          </w:p>
        </w:tc>
      </w:tr>
      <w:tr w:rsidR="008702F1" w:rsidRPr="00E63B65" w:rsidTr="00E63B65">
        <w:trPr>
          <w:trHeight w:val="564"/>
        </w:trPr>
        <w:tc>
          <w:tcPr>
            <w:tcW w:w="1172" w:type="dxa"/>
            <w:shd w:val="clear" w:color="auto" w:fill="auto"/>
            <w:vAlign w:val="center"/>
          </w:tcPr>
          <w:p w:rsidR="008702F1" w:rsidRPr="00E63B65" w:rsidRDefault="008702F1" w:rsidP="00E63B65">
            <w:pPr>
              <w:rPr>
                <w:rFonts w:ascii="Times New Roman" w:hAnsi="Times New Roman" w:cs="Times New Roman"/>
                <w:sz w:val="24"/>
                <w:szCs w:val="24"/>
              </w:rPr>
            </w:pPr>
            <w:r w:rsidRPr="00E63B65">
              <w:rPr>
                <w:rFonts w:ascii="Times New Roman" w:hAnsi="Times New Roman" w:cs="Times New Roman"/>
                <w:b/>
                <w:bCs/>
                <w:color w:val="FF0000"/>
                <w:sz w:val="24"/>
                <w:szCs w:val="24"/>
              </w:rPr>
              <w:t>PG.1.1.b</w:t>
            </w:r>
          </w:p>
        </w:tc>
        <w:tc>
          <w:tcPr>
            <w:tcW w:w="3366" w:type="dxa"/>
            <w:shd w:val="clear" w:color="auto" w:fill="auto"/>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Öğrencilerin yılsonu başarı puanı ortalamaları</w:t>
            </w:r>
          </w:p>
        </w:tc>
        <w:tc>
          <w:tcPr>
            <w:tcW w:w="1127"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74</w:t>
            </w:r>
          </w:p>
        </w:tc>
        <w:tc>
          <w:tcPr>
            <w:tcW w:w="709"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80</w:t>
            </w:r>
          </w:p>
        </w:tc>
        <w:tc>
          <w:tcPr>
            <w:tcW w:w="70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85</w:t>
            </w:r>
          </w:p>
        </w:tc>
        <w:tc>
          <w:tcPr>
            <w:tcW w:w="70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90</w:t>
            </w:r>
          </w:p>
        </w:tc>
        <w:tc>
          <w:tcPr>
            <w:tcW w:w="708"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90</w:t>
            </w:r>
          </w:p>
        </w:tc>
        <w:tc>
          <w:tcPr>
            <w:tcW w:w="709"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90</w:t>
            </w:r>
          </w:p>
        </w:tc>
      </w:tr>
    </w:tbl>
    <w:p w:rsidR="003E608C" w:rsidRDefault="003E608C" w:rsidP="008702F1">
      <w:pPr>
        <w:rPr>
          <w:rFonts w:ascii="Times New Roman" w:hAnsi="Times New Roman" w:cs="Times New Roman"/>
          <w:b/>
          <w:sz w:val="24"/>
          <w:szCs w:val="24"/>
        </w:rPr>
      </w:pPr>
    </w:p>
    <w:p w:rsidR="003E608C" w:rsidRDefault="003E608C" w:rsidP="008702F1">
      <w:pPr>
        <w:rPr>
          <w:rFonts w:ascii="Times New Roman" w:hAnsi="Times New Roman" w:cs="Times New Roman"/>
          <w:b/>
          <w:sz w:val="24"/>
          <w:szCs w:val="24"/>
        </w:rPr>
      </w:pPr>
    </w:p>
    <w:p w:rsidR="003E608C" w:rsidRPr="00E63B65" w:rsidRDefault="003E608C" w:rsidP="008702F1">
      <w:pPr>
        <w:rPr>
          <w:rFonts w:ascii="Times New Roman" w:hAnsi="Times New Roman" w:cs="Times New Roman"/>
          <w:b/>
          <w:sz w:val="24"/>
          <w:szCs w:val="24"/>
        </w:rPr>
      </w:pPr>
    </w:p>
    <w:p w:rsidR="008702F1" w:rsidRPr="00E63B65" w:rsidRDefault="008702F1" w:rsidP="008702F1">
      <w:pPr>
        <w:rPr>
          <w:rFonts w:ascii="Times New Roman" w:hAnsi="Times New Roman" w:cs="Times New Roman"/>
          <w:b/>
          <w:sz w:val="24"/>
          <w:szCs w:val="24"/>
        </w:rPr>
      </w:pPr>
      <w:r w:rsidRPr="00E63B65">
        <w:rPr>
          <w:rFonts w:ascii="Times New Roman" w:hAnsi="Times New Roman" w:cs="Times New Roman"/>
          <w:b/>
          <w:sz w:val="24"/>
          <w:szCs w:val="24"/>
        </w:rPr>
        <w:t>Eylemler</w:t>
      </w:r>
    </w:p>
    <w:p w:rsidR="008702F1" w:rsidRPr="00E63B65" w:rsidRDefault="008702F1" w:rsidP="008702F1">
      <w:pPr>
        <w:rPr>
          <w:rFonts w:ascii="Times New Roman" w:hAnsi="Times New Roman" w:cs="Times New Roman"/>
          <w:b/>
          <w:sz w:val="24"/>
          <w:szCs w:val="24"/>
        </w:rPr>
      </w:pPr>
    </w:p>
    <w:tbl>
      <w:tblPr>
        <w:tblW w:w="3096" w:type="pct"/>
        <w:tblLayout w:type="fixed"/>
        <w:tblCellMar>
          <w:left w:w="70" w:type="dxa"/>
          <w:right w:w="70" w:type="dxa"/>
        </w:tblCellMar>
        <w:tblLook w:val="04A0"/>
      </w:tblPr>
      <w:tblGrid>
        <w:gridCol w:w="403"/>
        <w:gridCol w:w="2651"/>
        <w:gridCol w:w="1324"/>
        <w:gridCol w:w="1326"/>
      </w:tblGrid>
      <w:tr w:rsidR="008702F1" w:rsidRPr="00E63B65" w:rsidTr="008702F1">
        <w:trPr>
          <w:trHeight w:val="488"/>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Tarihi</w:t>
            </w:r>
          </w:p>
        </w:tc>
      </w:tr>
      <w:tr w:rsidR="008702F1" w:rsidRPr="00E63B65" w:rsidTr="008702F1">
        <w:trPr>
          <w:trHeight w:val="62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1.1.1.</w:t>
            </w:r>
          </w:p>
        </w:tc>
        <w:tc>
          <w:tcPr>
            <w:tcW w:w="2324"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sz w:val="24"/>
                <w:szCs w:val="24"/>
              </w:rPr>
              <w:t>Öğrencilerimizin akademik anlamda başarılarında artış sağlamak.</w:t>
            </w:r>
          </w:p>
        </w:tc>
        <w:tc>
          <w:tcPr>
            <w:tcW w:w="1161"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sz w:val="24"/>
                <w:szCs w:val="24"/>
              </w:rPr>
            </w:pPr>
            <w:r w:rsidRPr="00E63B65">
              <w:rPr>
                <w:rFonts w:ascii="Times New Roman" w:hAnsi="Times New Roman" w:cs="Times New Roman"/>
                <w:sz w:val="24"/>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pStyle w:val="TableParagraph"/>
              <w:spacing w:before="134" w:line="207" w:lineRule="exact"/>
              <w:rPr>
                <w:rFonts w:ascii="Times New Roman" w:hAnsi="Times New Roman"/>
                <w:szCs w:val="24"/>
                <w:lang w:val="tr-TR"/>
              </w:rPr>
            </w:pPr>
            <w:r w:rsidRPr="00E63B65">
              <w:rPr>
                <w:rFonts w:ascii="Times New Roman" w:hAnsi="Times New Roman"/>
                <w:szCs w:val="24"/>
                <w:lang w:val="tr-TR"/>
              </w:rPr>
              <w:t>01/01/2019</w:t>
            </w:r>
          </w:p>
          <w:p w:rsidR="008702F1" w:rsidRPr="00E63B65" w:rsidRDefault="008702F1" w:rsidP="00E63B65">
            <w:pPr>
              <w:spacing w:after="0" w:line="240" w:lineRule="auto"/>
              <w:jc w:val="both"/>
              <w:rPr>
                <w:rFonts w:ascii="Times New Roman" w:hAnsi="Times New Roman" w:cs="Times New Roman"/>
                <w:sz w:val="24"/>
                <w:szCs w:val="24"/>
              </w:rPr>
            </w:pPr>
            <w:r w:rsidRPr="00E63B65">
              <w:rPr>
                <w:rFonts w:ascii="Times New Roman" w:hAnsi="Times New Roman" w:cs="Times New Roman"/>
                <w:sz w:val="24"/>
                <w:szCs w:val="24"/>
              </w:rPr>
              <w:t>31/12/2023</w:t>
            </w:r>
          </w:p>
          <w:p w:rsidR="008702F1" w:rsidRPr="00E63B65" w:rsidRDefault="008702F1" w:rsidP="00E63B65">
            <w:pPr>
              <w:spacing w:after="0" w:line="240" w:lineRule="auto"/>
              <w:jc w:val="both"/>
              <w:rPr>
                <w:rFonts w:ascii="Times New Roman" w:hAnsi="Times New Roman" w:cs="Times New Roman"/>
                <w:sz w:val="24"/>
                <w:szCs w:val="24"/>
              </w:rPr>
            </w:pPr>
          </w:p>
        </w:tc>
      </w:tr>
      <w:tr w:rsidR="008702F1" w:rsidRPr="00E63B65" w:rsidTr="008702F1">
        <w:trPr>
          <w:trHeight w:val="628"/>
        </w:trPr>
        <w:tc>
          <w:tcPr>
            <w:tcW w:w="353" w:type="pct"/>
            <w:tcBorders>
              <w:top w:val="nil"/>
              <w:left w:val="single" w:sz="8" w:space="0" w:color="auto"/>
              <w:bottom w:val="single" w:sz="8" w:space="0" w:color="auto"/>
              <w:right w:val="single" w:sz="8" w:space="0" w:color="auto"/>
            </w:tcBorders>
            <w:shd w:val="clear" w:color="auto" w:fill="auto"/>
            <w:noWrap/>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1.1.2</w:t>
            </w:r>
          </w:p>
        </w:tc>
        <w:tc>
          <w:tcPr>
            <w:tcW w:w="2324"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sz w:val="24"/>
                <w:szCs w:val="24"/>
                <w:highlight w:val="green"/>
              </w:rPr>
            </w:pPr>
            <w:r w:rsidRPr="00E63B65">
              <w:rPr>
                <w:rFonts w:ascii="Times New Roman" w:hAnsi="Times New Roman" w:cs="Times New Roman"/>
                <w:sz w:val="24"/>
                <w:szCs w:val="24"/>
              </w:rPr>
              <w:t>Öğrencilerimizin akademik anlamda başarılarında artış sağlamak.</w:t>
            </w:r>
          </w:p>
        </w:tc>
        <w:tc>
          <w:tcPr>
            <w:tcW w:w="1161"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sz w:val="24"/>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pStyle w:val="TableParagraph"/>
              <w:spacing w:before="134" w:line="207" w:lineRule="exact"/>
              <w:rPr>
                <w:rFonts w:ascii="Times New Roman" w:hAnsi="Times New Roman"/>
                <w:szCs w:val="24"/>
                <w:lang w:val="tr-TR"/>
              </w:rPr>
            </w:pPr>
            <w:r w:rsidRPr="00E63B65">
              <w:rPr>
                <w:rFonts w:ascii="Times New Roman" w:hAnsi="Times New Roman"/>
                <w:szCs w:val="24"/>
                <w:lang w:val="tr-TR"/>
              </w:rPr>
              <w:t>01/01/2019</w:t>
            </w:r>
          </w:p>
          <w:p w:rsidR="008702F1" w:rsidRPr="00E63B65" w:rsidRDefault="008702F1" w:rsidP="00E63B65">
            <w:pPr>
              <w:spacing w:after="0" w:line="240" w:lineRule="auto"/>
              <w:jc w:val="both"/>
              <w:rPr>
                <w:rFonts w:ascii="Times New Roman" w:hAnsi="Times New Roman" w:cs="Times New Roman"/>
                <w:sz w:val="24"/>
                <w:szCs w:val="24"/>
              </w:rPr>
            </w:pPr>
            <w:r w:rsidRPr="00E63B65">
              <w:rPr>
                <w:rFonts w:ascii="Times New Roman" w:hAnsi="Times New Roman" w:cs="Times New Roman"/>
                <w:sz w:val="24"/>
                <w:szCs w:val="24"/>
              </w:rPr>
              <w:t>31/12/2023</w:t>
            </w:r>
          </w:p>
          <w:p w:rsidR="008702F1" w:rsidRPr="00E63B65" w:rsidRDefault="008702F1" w:rsidP="00E63B65">
            <w:pPr>
              <w:spacing w:after="0" w:line="240" w:lineRule="auto"/>
              <w:jc w:val="both"/>
              <w:rPr>
                <w:rFonts w:ascii="Times New Roman" w:hAnsi="Times New Roman" w:cs="Times New Roman"/>
                <w:sz w:val="24"/>
                <w:szCs w:val="24"/>
              </w:rPr>
            </w:pPr>
          </w:p>
        </w:tc>
      </w:tr>
    </w:tbl>
    <w:p w:rsidR="008702F1" w:rsidRPr="00E63B65" w:rsidRDefault="008702F1" w:rsidP="008702F1">
      <w:pPr>
        <w:rPr>
          <w:rFonts w:ascii="Times New Roman" w:hAnsi="Times New Roman" w:cs="Times New Roman"/>
          <w:sz w:val="24"/>
          <w:szCs w:val="24"/>
        </w:rPr>
      </w:pPr>
    </w:p>
    <w:p w:rsidR="008702F1" w:rsidRPr="00E63B65" w:rsidRDefault="008702F1" w:rsidP="008702F1">
      <w:pPr>
        <w:rPr>
          <w:rFonts w:ascii="Times New Roman" w:hAnsi="Times New Roman" w:cs="Times New Roman"/>
          <w:sz w:val="24"/>
          <w:szCs w:val="24"/>
        </w:rPr>
      </w:pPr>
      <w:r w:rsidRPr="00E63B65">
        <w:rPr>
          <w:rFonts w:ascii="Times New Roman" w:hAnsi="Times New Roman" w:cs="Times New Roman"/>
          <w:sz w:val="24"/>
          <w:szCs w:val="24"/>
        </w:rPr>
        <w:br w:type="page"/>
      </w:r>
      <w:r w:rsidRPr="00E63B65">
        <w:rPr>
          <w:rStyle w:val="Balk4Char"/>
          <w:rFonts w:ascii="Times New Roman" w:hAnsi="Times New Roman" w:cs="Times New Roman"/>
          <w:sz w:val="24"/>
          <w:szCs w:val="24"/>
        </w:rPr>
        <w:lastRenderedPageBreak/>
        <w:t>Stratejik Hedef 2.2.</w:t>
      </w:r>
      <w:r w:rsidRPr="00E63B65">
        <w:rPr>
          <w:rFonts w:ascii="Times New Roman" w:hAnsi="Times New Roman" w:cs="Times New Roman"/>
          <w:sz w:val="24"/>
          <w:szCs w:val="24"/>
        </w:rPr>
        <w:t xml:space="preserve">  Etkin bir rehberlik anlayışıyla, öğrencilerimizi ilgi ve becerileriyle orantılı bir şekilde üst öğrenime veya istihdama hazır hale getiren daha kaliteli bir kurum yapısına geçilecektir. </w:t>
      </w:r>
    </w:p>
    <w:p w:rsidR="008702F1" w:rsidRPr="003E608C" w:rsidRDefault="008702F1" w:rsidP="008702F1">
      <w:pPr>
        <w:rPr>
          <w:rFonts w:ascii="Times New Roman" w:hAnsi="Times New Roman" w:cs="Times New Roman"/>
          <w:b/>
          <w:i/>
          <w:sz w:val="24"/>
          <w:szCs w:val="24"/>
        </w:rPr>
      </w:pPr>
      <w:r w:rsidRPr="003E608C">
        <w:rPr>
          <w:rFonts w:ascii="Times New Roman" w:hAnsi="Times New Roman" w:cs="Times New Roman"/>
          <w:b/>
          <w:i/>
          <w:sz w:val="24"/>
          <w:szCs w:val="24"/>
        </w:rPr>
        <w:t xml:space="preserve">(Üst öğrenime hazır: </w:t>
      </w:r>
      <w:r w:rsidRPr="003E608C">
        <w:rPr>
          <w:rFonts w:ascii="Times New Roman" w:hAnsi="Times New Roman" w:cs="Times New Roman"/>
          <w:i/>
          <w:sz w:val="24"/>
          <w:szCs w:val="24"/>
        </w:rPr>
        <w:t>Mesleki rehberlik faaliyetleri, tercih kılavuzluğu, yetiştirme kursları, sınav kaygısı vb,</w:t>
      </w:r>
    </w:p>
    <w:p w:rsidR="008702F1" w:rsidRPr="00E63B65" w:rsidRDefault="008702F1" w:rsidP="008702F1">
      <w:pPr>
        <w:rPr>
          <w:rFonts w:ascii="Times New Roman" w:hAnsi="Times New Roman" w:cs="Times New Roman"/>
          <w:b/>
          <w:i/>
          <w:sz w:val="24"/>
          <w:szCs w:val="24"/>
        </w:rPr>
      </w:pPr>
      <w:r w:rsidRPr="003E608C">
        <w:rPr>
          <w:rFonts w:ascii="Times New Roman" w:hAnsi="Times New Roman" w:cs="Times New Roman"/>
          <w:b/>
          <w:i/>
          <w:sz w:val="24"/>
          <w:szCs w:val="24"/>
        </w:rPr>
        <w:t xml:space="preserve">İstihdama Hazır: </w:t>
      </w:r>
      <w:r w:rsidRPr="003E608C">
        <w:rPr>
          <w:rFonts w:ascii="Times New Roman" w:hAnsi="Times New Roman" w:cs="Times New Roman"/>
          <w:i/>
          <w:sz w:val="24"/>
          <w:szCs w:val="24"/>
        </w:rPr>
        <w:t>Kariyer günleri, staj ve işyeri uygulamaları, ders dışı meslek kursları vb ele alınacaktır</w:t>
      </w:r>
      <w:r w:rsidRPr="003E608C">
        <w:rPr>
          <w:rFonts w:ascii="Times New Roman" w:hAnsi="Times New Roman" w:cs="Times New Roman"/>
          <w:b/>
          <w:i/>
          <w:sz w:val="24"/>
          <w:szCs w:val="24"/>
        </w:rPr>
        <w:t>.)</w:t>
      </w:r>
    </w:p>
    <w:p w:rsidR="008702F1" w:rsidRPr="00E63B65" w:rsidRDefault="008702F1" w:rsidP="008702F1">
      <w:pPr>
        <w:rPr>
          <w:rFonts w:ascii="Times New Roman" w:hAnsi="Times New Roman" w:cs="Times New Roman"/>
          <w:b/>
          <w:sz w:val="24"/>
          <w:szCs w:val="24"/>
        </w:rPr>
      </w:pPr>
    </w:p>
    <w:p w:rsidR="008702F1" w:rsidRPr="00E63B65" w:rsidRDefault="008702F1" w:rsidP="008702F1">
      <w:pPr>
        <w:rPr>
          <w:rFonts w:ascii="Times New Roman" w:hAnsi="Times New Roman" w:cs="Times New Roman"/>
          <w:b/>
          <w:color w:val="FF0000"/>
          <w:sz w:val="24"/>
          <w:szCs w:val="24"/>
        </w:rPr>
      </w:pPr>
      <w:r w:rsidRPr="00E63B65">
        <w:rPr>
          <w:rFonts w:ascii="Times New Roman" w:hAnsi="Times New Roman" w:cs="Times New Roman"/>
          <w:b/>
          <w:sz w:val="24"/>
          <w:szCs w:val="24"/>
        </w:rPr>
        <w:t>Performans Göstergeleri</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3435"/>
        <w:gridCol w:w="657"/>
        <w:gridCol w:w="744"/>
        <w:gridCol w:w="710"/>
        <w:gridCol w:w="686"/>
        <w:gridCol w:w="744"/>
        <w:gridCol w:w="685"/>
        <w:gridCol w:w="13"/>
      </w:tblGrid>
      <w:tr w:rsidR="008702F1" w:rsidRPr="00E63B65" w:rsidTr="003E608C">
        <w:trPr>
          <w:trHeight w:val="392"/>
        </w:trPr>
        <w:tc>
          <w:tcPr>
            <w:tcW w:w="1196" w:type="dxa"/>
            <w:vMerge w:val="restart"/>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No</w:t>
            </w:r>
          </w:p>
        </w:tc>
        <w:tc>
          <w:tcPr>
            <w:tcW w:w="3435" w:type="dxa"/>
            <w:vMerge w:val="restart"/>
            <w:shd w:val="clear" w:color="auto" w:fill="auto"/>
            <w:vAlign w:val="center"/>
            <w:hideMark/>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PERFORMANS</w:t>
            </w:r>
          </w:p>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GÖSTERGESİ</w:t>
            </w:r>
          </w:p>
        </w:tc>
        <w:tc>
          <w:tcPr>
            <w:tcW w:w="657" w:type="dxa"/>
            <w:shd w:val="clear" w:color="auto" w:fill="auto"/>
            <w:vAlign w:val="center"/>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Mevcut</w:t>
            </w:r>
          </w:p>
        </w:tc>
        <w:tc>
          <w:tcPr>
            <w:tcW w:w="3582" w:type="dxa"/>
            <w:gridSpan w:val="6"/>
            <w:shd w:val="clear" w:color="auto" w:fill="auto"/>
            <w:vAlign w:val="center"/>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HEDEF</w:t>
            </w:r>
          </w:p>
        </w:tc>
      </w:tr>
      <w:tr w:rsidR="008702F1" w:rsidRPr="00E63B65" w:rsidTr="003E608C">
        <w:trPr>
          <w:gridAfter w:val="1"/>
          <w:wAfter w:w="13" w:type="dxa"/>
          <w:trHeight w:val="287"/>
        </w:trPr>
        <w:tc>
          <w:tcPr>
            <w:tcW w:w="1196" w:type="dxa"/>
            <w:vMerge/>
            <w:shd w:val="clear" w:color="auto" w:fill="auto"/>
            <w:vAlign w:val="center"/>
            <w:hideMark/>
          </w:tcPr>
          <w:p w:rsidR="008702F1" w:rsidRPr="00E63B65" w:rsidRDefault="008702F1" w:rsidP="00E63B65">
            <w:pPr>
              <w:spacing w:after="0" w:line="240" w:lineRule="auto"/>
              <w:rPr>
                <w:rFonts w:ascii="Times New Roman" w:hAnsi="Times New Roman" w:cs="Times New Roman"/>
                <w:b/>
                <w:bCs/>
                <w:sz w:val="24"/>
                <w:szCs w:val="24"/>
              </w:rPr>
            </w:pPr>
          </w:p>
        </w:tc>
        <w:tc>
          <w:tcPr>
            <w:tcW w:w="3435" w:type="dxa"/>
            <w:vMerge/>
            <w:shd w:val="clear" w:color="auto" w:fill="auto"/>
            <w:vAlign w:val="center"/>
            <w:hideMark/>
          </w:tcPr>
          <w:p w:rsidR="008702F1" w:rsidRPr="00E63B65" w:rsidRDefault="008702F1" w:rsidP="00E63B65">
            <w:pPr>
              <w:spacing w:after="0" w:line="240" w:lineRule="auto"/>
              <w:rPr>
                <w:rFonts w:ascii="Times New Roman" w:hAnsi="Times New Roman" w:cs="Times New Roman"/>
                <w:b/>
                <w:bCs/>
                <w:sz w:val="24"/>
                <w:szCs w:val="24"/>
              </w:rPr>
            </w:pPr>
          </w:p>
        </w:tc>
        <w:tc>
          <w:tcPr>
            <w:tcW w:w="657" w:type="dxa"/>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2018</w:t>
            </w:r>
          </w:p>
        </w:tc>
        <w:tc>
          <w:tcPr>
            <w:tcW w:w="744" w:type="dxa"/>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2019</w:t>
            </w:r>
          </w:p>
        </w:tc>
        <w:tc>
          <w:tcPr>
            <w:tcW w:w="710"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2020</w:t>
            </w:r>
          </w:p>
        </w:tc>
        <w:tc>
          <w:tcPr>
            <w:tcW w:w="686"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2021</w:t>
            </w:r>
          </w:p>
        </w:tc>
        <w:tc>
          <w:tcPr>
            <w:tcW w:w="744"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2022</w:t>
            </w:r>
          </w:p>
        </w:tc>
        <w:tc>
          <w:tcPr>
            <w:tcW w:w="685"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2023</w:t>
            </w:r>
          </w:p>
        </w:tc>
      </w:tr>
      <w:tr w:rsidR="008702F1" w:rsidRPr="00E63B65" w:rsidTr="003E608C">
        <w:trPr>
          <w:gridAfter w:val="1"/>
          <w:wAfter w:w="13" w:type="dxa"/>
          <w:trHeight w:val="511"/>
        </w:trPr>
        <w:tc>
          <w:tcPr>
            <w:tcW w:w="1196" w:type="dxa"/>
            <w:shd w:val="clear" w:color="auto" w:fill="auto"/>
            <w:vAlign w:val="center"/>
          </w:tcPr>
          <w:p w:rsidR="008702F1" w:rsidRPr="00E63B65" w:rsidRDefault="008702F1" w:rsidP="00E63B65">
            <w:pPr>
              <w:spacing w:after="0" w:line="240" w:lineRule="auto"/>
              <w:rPr>
                <w:rFonts w:ascii="Times New Roman" w:hAnsi="Times New Roman" w:cs="Times New Roman"/>
                <w:b/>
                <w:bCs/>
                <w:color w:val="FF0000"/>
                <w:sz w:val="24"/>
                <w:szCs w:val="24"/>
              </w:rPr>
            </w:pPr>
            <w:r w:rsidRPr="00E63B65">
              <w:rPr>
                <w:rFonts w:ascii="Times New Roman" w:hAnsi="Times New Roman" w:cs="Times New Roman"/>
                <w:b/>
                <w:bCs/>
                <w:color w:val="FF0000"/>
                <w:sz w:val="24"/>
                <w:szCs w:val="24"/>
              </w:rPr>
              <w:t>PG.1.1.a</w:t>
            </w:r>
          </w:p>
        </w:tc>
        <w:tc>
          <w:tcPr>
            <w:tcW w:w="3435" w:type="dxa"/>
            <w:shd w:val="clear" w:color="auto" w:fill="auto"/>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Öğrenci başına bir yılda okunan kitap sayısı</w:t>
            </w:r>
          </w:p>
        </w:tc>
        <w:tc>
          <w:tcPr>
            <w:tcW w:w="657"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20</w:t>
            </w:r>
          </w:p>
        </w:tc>
        <w:tc>
          <w:tcPr>
            <w:tcW w:w="744"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30</w:t>
            </w:r>
          </w:p>
        </w:tc>
        <w:tc>
          <w:tcPr>
            <w:tcW w:w="710"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30</w:t>
            </w:r>
          </w:p>
        </w:tc>
        <w:tc>
          <w:tcPr>
            <w:tcW w:w="686"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30</w:t>
            </w:r>
          </w:p>
        </w:tc>
        <w:tc>
          <w:tcPr>
            <w:tcW w:w="744"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30</w:t>
            </w:r>
          </w:p>
        </w:tc>
        <w:tc>
          <w:tcPr>
            <w:tcW w:w="685" w:type="dxa"/>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30</w:t>
            </w:r>
          </w:p>
        </w:tc>
      </w:tr>
    </w:tbl>
    <w:p w:rsidR="008702F1" w:rsidRPr="00E63B65" w:rsidRDefault="008702F1" w:rsidP="008702F1">
      <w:pPr>
        <w:jc w:val="both"/>
        <w:rPr>
          <w:rFonts w:ascii="Times New Roman" w:hAnsi="Times New Roman" w:cs="Times New Roman"/>
          <w:b/>
          <w:color w:val="FF0000"/>
          <w:sz w:val="24"/>
          <w:szCs w:val="24"/>
        </w:rPr>
      </w:pPr>
    </w:p>
    <w:p w:rsidR="008702F1" w:rsidRPr="00E63B65" w:rsidRDefault="008702F1" w:rsidP="008702F1">
      <w:pPr>
        <w:rPr>
          <w:rFonts w:ascii="Times New Roman" w:hAnsi="Times New Roman" w:cs="Times New Roman"/>
          <w:b/>
          <w:sz w:val="24"/>
          <w:szCs w:val="24"/>
        </w:rPr>
      </w:pPr>
    </w:p>
    <w:p w:rsidR="008702F1" w:rsidRPr="00E63B65" w:rsidRDefault="008702F1" w:rsidP="008702F1">
      <w:pPr>
        <w:rPr>
          <w:rFonts w:ascii="Times New Roman" w:hAnsi="Times New Roman" w:cs="Times New Roman"/>
          <w:b/>
          <w:sz w:val="24"/>
          <w:szCs w:val="24"/>
        </w:rPr>
      </w:pPr>
      <w:r w:rsidRPr="00E63B65">
        <w:rPr>
          <w:rFonts w:ascii="Times New Roman" w:hAnsi="Times New Roman" w:cs="Times New Roman"/>
          <w:b/>
          <w:sz w:val="24"/>
          <w:szCs w:val="24"/>
        </w:rPr>
        <w:t>Eylemler</w:t>
      </w:r>
    </w:p>
    <w:tbl>
      <w:tblPr>
        <w:tblW w:w="4487" w:type="pct"/>
        <w:tblLayout w:type="fixed"/>
        <w:tblCellMar>
          <w:left w:w="70" w:type="dxa"/>
          <w:right w:w="70" w:type="dxa"/>
        </w:tblCellMar>
        <w:tblLook w:val="04A0"/>
      </w:tblPr>
      <w:tblGrid>
        <w:gridCol w:w="583"/>
        <w:gridCol w:w="3844"/>
        <w:gridCol w:w="1920"/>
        <w:gridCol w:w="1920"/>
      </w:tblGrid>
      <w:tr w:rsidR="008702F1" w:rsidRPr="00E63B65" w:rsidTr="008702F1">
        <w:trPr>
          <w:trHeight w:val="398"/>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No</w:t>
            </w:r>
          </w:p>
        </w:tc>
        <w:tc>
          <w:tcPr>
            <w:tcW w:w="2325" w:type="pct"/>
            <w:tcBorders>
              <w:top w:val="single" w:sz="8" w:space="0" w:color="auto"/>
              <w:left w:val="nil"/>
              <w:bottom w:val="single" w:sz="8" w:space="0" w:color="auto"/>
              <w:right w:val="single" w:sz="8" w:space="0" w:color="auto"/>
            </w:tcBorders>
            <w:shd w:val="clear" w:color="auto" w:fill="auto"/>
            <w:noWrap/>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Tarihi</w:t>
            </w:r>
          </w:p>
        </w:tc>
      </w:tr>
      <w:tr w:rsidR="008702F1" w:rsidRPr="00E63B65" w:rsidTr="008702F1">
        <w:trPr>
          <w:trHeight w:val="511"/>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1.1.1.</w:t>
            </w:r>
          </w:p>
        </w:tc>
        <w:tc>
          <w:tcPr>
            <w:tcW w:w="2325"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sz w:val="24"/>
                <w:szCs w:val="24"/>
              </w:rPr>
              <w:t>Türkçe dersinin haftalık bir saati kitap okumaya ayrılacaktır.</w:t>
            </w:r>
          </w:p>
        </w:tc>
        <w:tc>
          <w:tcPr>
            <w:tcW w:w="1161"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color w:val="000000"/>
                <w:sz w:val="24"/>
                <w:szCs w:val="24"/>
              </w:rPr>
              <w:t>Sınıf Öğretmeni</w:t>
            </w:r>
          </w:p>
        </w:tc>
        <w:tc>
          <w:tcPr>
            <w:tcW w:w="1161"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pStyle w:val="TableParagraph"/>
              <w:spacing w:before="134" w:line="207" w:lineRule="exact"/>
              <w:rPr>
                <w:rFonts w:ascii="Times New Roman" w:hAnsi="Times New Roman"/>
                <w:szCs w:val="24"/>
                <w:lang w:val="tr-TR"/>
              </w:rPr>
            </w:pPr>
            <w:r w:rsidRPr="00E63B65">
              <w:rPr>
                <w:rFonts w:ascii="Times New Roman" w:hAnsi="Times New Roman"/>
                <w:szCs w:val="24"/>
                <w:lang w:val="tr-TR"/>
              </w:rPr>
              <w:t>01/01/2019</w:t>
            </w:r>
          </w:p>
          <w:p w:rsidR="008702F1" w:rsidRPr="00E63B65" w:rsidRDefault="008702F1" w:rsidP="00E63B65">
            <w:pPr>
              <w:spacing w:after="0" w:line="240" w:lineRule="auto"/>
              <w:jc w:val="both"/>
              <w:rPr>
                <w:rFonts w:ascii="Times New Roman" w:hAnsi="Times New Roman" w:cs="Times New Roman"/>
                <w:sz w:val="24"/>
                <w:szCs w:val="24"/>
              </w:rPr>
            </w:pPr>
            <w:r w:rsidRPr="00E63B65">
              <w:rPr>
                <w:rFonts w:ascii="Times New Roman" w:hAnsi="Times New Roman" w:cs="Times New Roman"/>
                <w:sz w:val="24"/>
                <w:szCs w:val="24"/>
              </w:rPr>
              <w:t>31/12/2023</w:t>
            </w:r>
          </w:p>
          <w:p w:rsidR="008702F1" w:rsidRPr="00E63B65" w:rsidRDefault="008702F1" w:rsidP="00E63B65">
            <w:pPr>
              <w:spacing w:after="0" w:line="240" w:lineRule="auto"/>
              <w:jc w:val="both"/>
              <w:rPr>
                <w:rFonts w:ascii="Times New Roman" w:hAnsi="Times New Roman" w:cs="Times New Roman"/>
                <w:color w:val="000000"/>
                <w:sz w:val="24"/>
                <w:szCs w:val="24"/>
              </w:rPr>
            </w:pPr>
          </w:p>
        </w:tc>
      </w:tr>
    </w:tbl>
    <w:p w:rsidR="008702F1" w:rsidRDefault="008702F1" w:rsidP="008702F1">
      <w:pPr>
        <w:rPr>
          <w:rFonts w:ascii="Times New Roman" w:hAnsi="Times New Roman" w:cs="Times New Roman"/>
          <w:sz w:val="24"/>
          <w:szCs w:val="24"/>
        </w:rPr>
      </w:pPr>
    </w:p>
    <w:p w:rsidR="003E608C" w:rsidRDefault="003E608C" w:rsidP="008702F1">
      <w:pPr>
        <w:rPr>
          <w:rFonts w:ascii="Times New Roman" w:hAnsi="Times New Roman" w:cs="Times New Roman"/>
          <w:sz w:val="24"/>
          <w:szCs w:val="24"/>
        </w:rPr>
      </w:pPr>
    </w:p>
    <w:p w:rsidR="003E608C" w:rsidRDefault="003E608C" w:rsidP="008702F1">
      <w:pPr>
        <w:rPr>
          <w:rFonts w:ascii="Times New Roman" w:hAnsi="Times New Roman" w:cs="Times New Roman"/>
          <w:sz w:val="24"/>
          <w:szCs w:val="24"/>
        </w:rPr>
      </w:pPr>
    </w:p>
    <w:p w:rsidR="003E608C" w:rsidRDefault="003E608C" w:rsidP="008702F1">
      <w:pPr>
        <w:rPr>
          <w:rFonts w:ascii="Times New Roman" w:hAnsi="Times New Roman" w:cs="Times New Roman"/>
          <w:sz w:val="24"/>
          <w:szCs w:val="24"/>
        </w:rPr>
      </w:pPr>
    </w:p>
    <w:p w:rsidR="003E608C" w:rsidRDefault="003E608C" w:rsidP="008702F1">
      <w:pPr>
        <w:rPr>
          <w:rFonts w:ascii="Times New Roman" w:hAnsi="Times New Roman" w:cs="Times New Roman"/>
          <w:sz w:val="24"/>
          <w:szCs w:val="24"/>
        </w:rPr>
      </w:pPr>
    </w:p>
    <w:p w:rsidR="003E608C" w:rsidRDefault="003E608C" w:rsidP="008702F1">
      <w:pPr>
        <w:rPr>
          <w:rFonts w:ascii="Times New Roman" w:hAnsi="Times New Roman" w:cs="Times New Roman"/>
          <w:sz w:val="24"/>
          <w:szCs w:val="24"/>
        </w:rPr>
      </w:pPr>
    </w:p>
    <w:p w:rsidR="00DA53B7" w:rsidRDefault="00DA53B7" w:rsidP="008702F1">
      <w:pPr>
        <w:rPr>
          <w:rFonts w:ascii="Times New Roman" w:hAnsi="Times New Roman" w:cs="Times New Roman"/>
          <w:sz w:val="24"/>
          <w:szCs w:val="24"/>
        </w:rPr>
      </w:pPr>
    </w:p>
    <w:p w:rsidR="00DA53B7" w:rsidRDefault="00DA53B7" w:rsidP="008702F1">
      <w:pPr>
        <w:rPr>
          <w:rFonts w:ascii="Times New Roman" w:hAnsi="Times New Roman" w:cs="Times New Roman"/>
          <w:sz w:val="24"/>
          <w:szCs w:val="24"/>
        </w:rPr>
      </w:pPr>
    </w:p>
    <w:p w:rsidR="00DA53B7" w:rsidRDefault="00DA53B7" w:rsidP="008702F1">
      <w:pPr>
        <w:rPr>
          <w:rFonts w:ascii="Times New Roman" w:hAnsi="Times New Roman" w:cs="Times New Roman"/>
          <w:sz w:val="24"/>
          <w:szCs w:val="24"/>
        </w:rPr>
      </w:pPr>
    </w:p>
    <w:p w:rsidR="00DA53B7" w:rsidRDefault="00DA53B7" w:rsidP="008702F1">
      <w:pPr>
        <w:rPr>
          <w:rFonts w:ascii="Times New Roman" w:hAnsi="Times New Roman" w:cs="Times New Roman"/>
          <w:sz w:val="24"/>
          <w:szCs w:val="24"/>
        </w:rPr>
      </w:pPr>
    </w:p>
    <w:p w:rsidR="003E608C" w:rsidRPr="00E63B65" w:rsidRDefault="003E608C" w:rsidP="008702F1">
      <w:pPr>
        <w:rPr>
          <w:rFonts w:ascii="Times New Roman" w:hAnsi="Times New Roman" w:cs="Times New Roman"/>
          <w:sz w:val="24"/>
          <w:szCs w:val="24"/>
        </w:rPr>
      </w:pPr>
    </w:p>
    <w:p w:rsidR="008702F1" w:rsidRPr="00DA53B7" w:rsidRDefault="008702F1" w:rsidP="008702F1">
      <w:pPr>
        <w:pStyle w:val="Balk2"/>
        <w:rPr>
          <w:rFonts w:ascii="Times New Roman" w:hAnsi="Times New Roman" w:cs="Times New Roman"/>
          <w:b/>
          <w:sz w:val="28"/>
          <w:szCs w:val="28"/>
        </w:rPr>
      </w:pPr>
      <w:bookmarkStart w:id="43" w:name="_Toc531097546"/>
      <w:r w:rsidRPr="00DA53B7">
        <w:rPr>
          <w:rFonts w:ascii="Times New Roman" w:hAnsi="Times New Roman" w:cs="Times New Roman"/>
          <w:b/>
          <w:sz w:val="28"/>
          <w:szCs w:val="28"/>
        </w:rPr>
        <w:lastRenderedPageBreak/>
        <w:t>TEMA III: KURUMSAL KAPASİTE</w:t>
      </w:r>
      <w:bookmarkEnd w:id="43"/>
    </w:p>
    <w:p w:rsidR="008702F1" w:rsidRPr="00E63B65" w:rsidRDefault="008702F1" w:rsidP="008702F1">
      <w:pPr>
        <w:pStyle w:val="Balk3"/>
        <w:rPr>
          <w:rFonts w:ascii="Times New Roman" w:hAnsi="Times New Roman" w:cs="Times New Roman"/>
        </w:rPr>
      </w:pPr>
      <w:r w:rsidRPr="00E63B65">
        <w:rPr>
          <w:rFonts w:ascii="Times New Roman" w:hAnsi="Times New Roman" w:cs="Times New Roman"/>
        </w:rPr>
        <w:t xml:space="preserve">Stratejik Amaç 3: </w:t>
      </w:r>
    </w:p>
    <w:p w:rsidR="008702F1" w:rsidRPr="00E63B65" w:rsidRDefault="008702F1" w:rsidP="008702F1">
      <w:pPr>
        <w:ind w:firstLine="708"/>
        <w:jc w:val="both"/>
        <w:rPr>
          <w:rFonts w:ascii="Times New Roman" w:hAnsi="Times New Roman" w:cs="Times New Roman"/>
          <w:sz w:val="24"/>
          <w:szCs w:val="24"/>
        </w:rPr>
      </w:pPr>
      <w:r w:rsidRPr="00E63B65">
        <w:rPr>
          <w:rFonts w:ascii="Times New Roman" w:hAnsi="Times New Roman" w:cs="Times New Roman"/>
          <w:sz w:val="24"/>
          <w:szCs w:val="24"/>
        </w:rPr>
        <w:t>Eğitim ve öğretim faaliyetlerinin daha nitelikli olarak verilebilmesi için okulumuzun kurumsal kapasitesi güçlendirilecektir.</w:t>
      </w:r>
    </w:p>
    <w:p w:rsidR="008702F1" w:rsidRPr="00E63B65" w:rsidRDefault="008702F1" w:rsidP="008702F1">
      <w:pPr>
        <w:pStyle w:val="Balk3"/>
        <w:rPr>
          <w:rFonts w:ascii="Times New Roman" w:hAnsi="Times New Roman" w:cs="Times New Roman"/>
        </w:rPr>
      </w:pPr>
      <w:r w:rsidRPr="00E63B65">
        <w:rPr>
          <w:rStyle w:val="Balk4Char"/>
          <w:rFonts w:ascii="Times New Roman" w:hAnsi="Times New Roman" w:cs="Times New Roman"/>
        </w:rPr>
        <w:t>Stratejik Hedef 3.1.</w:t>
      </w:r>
    </w:p>
    <w:p w:rsidR="008702F1" w:rsidRPr="00E63B65" w:rsidRDefault="008702F1" w:rsidP="008702F1">
      <w:pPr>
        <w:rPr>
          <w:rFonts w:ascii="Times New Roman" w:hAnsi="Times New Roman" w:cs="Times New Roman"/>
          <w:b/>
          <w:i/>
          <w:sz w:val="24"/>
          <w:szCs w:val="24"/>
        </w:rPr>
      </w:pPr>
    </w:p>
    <w:p w:rsidR="008702F1" w:rsidRPr="00E63B65" w:rsidRDefault="008702F1" w:rsidP="008702F1">
      <w:pPr>
        <w:rPr>
          <w:rFonts w:ascii="Times New Roman" w:hAnsi="Times New Roman" w:cs="Times New Roman"/>
          <w:b/>
          <w:color w:val="FF0000"/>
          <w:sz w:val="24"/>
          <w:szCs w:val="24"/>
        </w:rPr>
      </w:pPr>
      <w:r w:rsidRPr="00E63B65">
        <w:rPr>
          <w:rFonts w:ascii="Times New Roman" w:hAnsi="Times New Roman" w:cs="Times New Roman"/>
          <w:b/>
          <w:sz w:val="24"/>
          <w:szCs w:val="24"/>
        </w:rPr>
        <w:t>Performans Göstergeleri</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2"/>
        <w:gridCol w:w="3482"/>
        <w:gridCol w:w="666"/>
        <w:gridCol w:w="754"/>
        <w:gridCol w:w="719"/>
        <w:gridCol w:w="696"/>
        <w:gridCol w:w="754"/>
        <w:gridCol w:w="694"/>
        <w:gridCol w:w="13"/>
      </w:tblGrid>
      <w:tr w:rsidR="008702F1" w:rsidRPr="00E63B65" w:rsidTr="003E608C">
        <w:trPr>
          <w:trHeight w:val="439"/>
        </w:trPr>
        <w:tc>
          <w:tcPr>
            <w:tcW w:w="1212" w:type="dxa"/>
            <w:vMerge w:val="restart"/>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No</w:t>
            </w:r>
          </w:p>
        </w:tc>
        <w:tc>
          <w:tcPr>
            <w:tcW w:w="3482" w:type="dxa"/>
            <w:vMerge w:val="restart"/>
            <w:shd w:val="clear" w:color="auto" w:fill="auto"/>
            <w:vAlign w:val="center"/>
            <w:hideMark/>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PERFORMANS</w:t>
            </w:r>
          </w:p>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GÖSTERGESİ</w:t>
            </w:r>
          </w:p>
        </w:tc>
        <w:tc>
          <w:tcPr>
            <w:tcW w:w="666" w:type="dxa"/>
            <w:shd w:val="clear" w:color="auto" w:fill="auto"/>
            <w:vAlign w:val="center"/>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Mevcut</w:t>
            </w:r>
          </w:p>
        </w:tc>
        <w:tc>
          <w:tcPr>
            <w:tcW w:w="3630" w:type="dxa"/>
            <w:gridSpan w:val="6"/>
            <w:shd w:val="clear" w:color="auto" w:fill="auto"/>
            <w:vAlign w:val="center"/>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HEDEF</w:t>
            </w:r>
          </w:p>
        </w:tc>
      </w:tr>
      <w:tr w:rsidR="008702F1" w:rsidRPr="00E63B65" w:rsidTr="003E608C">
        <w:trPr>
          <w:gridAfter w:val="1"/>
          <w:wAfter w:w="13" w:type="dxa"/>
          <w:trHeight w:val="322"/>
        </w:trPr>
        <w:tc>
          <w:tcPr>
            <w:tcW w:w="1212" w:type="dxa"/>
            <w:vMerge/>
            <w:shd w:val="clear" w:color="auto" w:fill="auto"/>
            <w:vAlign w:val="center"/>
            <w:hideMark/>
          </w:tcPr>
          <w:p w:rsidR="008702F1" w:rsidRPr="00E63B65" w:rsidRDefault="008702F1" w:rsidP="00E63B65">
            <w:pPr>
              <w:spacing w:after="0" w:line="240" w:lineRule="auto"/>
              <w:rPr>
                <w:rFonts w:ascii="Times New Roman" w:hAnsi="Times New Roman" w:cs="Times New Roman"/>
                <w:b/>
                <w:bCs/>
                <w:sz w:val="24"/>
                <w:szCs w:val="24"/>
              </w:rPr>
            </w:pPr>
          </w:p>
        </w:tc>
        <w:tc>
          <w:tcPr>
            <w:tcW w:w="3482" w:type="dxa"/>
            <w:vMerge/>
            <w:shd w:val="clear" w:color="auto" w:fill="auto"/>
            <w:vAlign w:val="center"/>
            <w:hideMark/>
          </w:tcPr>
          <w:p w:rsidR="008702F1" w:rsidRPr="00E63B65" w:rsidRDefault="008702F1" w:rsidP="00E63B65">
            <w:pPr>
              <w:spacing w:after="0" w:line="240" w:lineRule="auto"/>
              <w:rPr>
                <w:rFonts w:ascii="Times New Roman" w:hAnsi="Times New Roman" w:cs="Times New Roman"/>
                <w:b/>
                <w:bCs/>
                <w:sz w:val="24"/>
                <w:szCs w:val="24"/>
              </w:rPr>
            </w:pPr>
          </w:p>
        </w:tc>
        <w:tc>
          <w:tcPr>
            <w:tcW w:w="666" w:type="dxa"/>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2018</w:t>
            </w:r>
          </w:p>
        </w:tc>
        <w:tc>
          <w:tcPr>
            <w:tcW w:w="754" w:type="dxa"/>
            <w:shd w:val="clear" w:color="auto" w:fill="auto"/>
            <w:noWrap/>
            <w:vAlign w:val="center"/>
            <w:hideMark/>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2019</w:t>
            </w:r>
          </w:p>
        </w:tc>
        <w:tc>
          <w:tcPr>
            <w:tcW w:w="719"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2020</w:t>
            </w:r>
          </w:p>
        </w:tc>
        <w:tc>
          <w:tcPr>
            <w:tcW w:w="696"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2021</w:t>
            </w:r>
          </w:p>
        </w:tc>
        <w:tc>
          <w:tcPr>
            <w:tcW w:w="754"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2022</w:t>
            </w:r>
          </w:p>
        </w:tc>
        <w:tc>
          <w:tcPr>
            <w:tcW w:w="694" w:type="dxa"/>
            <w:vAlign w:val="center"/>
          </w:tcPr>
          <w:p w:rsidR="008702F1" w:rsidRPr="00E63B65" w:rsidRDefault="008702F1" w:rsidP="00E63B65">
            <w:pPr>
              <w:spacing w:after="0" w:line="240" w:lineRule="auto"/>
              <w:rPr>
                <w:rFonts w:ascii="Times New Roman" w:hAnsi="Times New Roman" w:cs="Times New Roman"/>
                <w:b/>
                <w:bCs/>
                <w:sz w:val="24"/>
                <w:szCs w:val="24"/>
              </w:rPr>
            </w:pPr>
            <w:r w:rsidRPr="00E63B65">
              <w:rPr>
                <w:rFonts w:ascii="Times New Roman" w:hAnsi="Times New Roman" w:cs="Times New Roman"/>
                <w:b/>
                <w:bCs/>
                <w:sz w:val="24"/>
                <w:szCs w:val="24"/>
              </w:rPr>
              <w:t>2023</w:t>
            </w:r>
          </w:p>
        </w:tc>
      </w:tr>
      <w:tr w:rsidR="008702F1" w:rsidRPr="00E63B65" w:rsidTr="003E608C">
        <w:trPr>
          <w:gridAfter w:val="1"/>
          <w:wAfter w:w="13" w:type="dxa"/>
          <w:trHeight w:val="572"/>
        </w:trPr>
        <w:tc>
          <w:tcPr>
            <w:tcW w:w="1212" w:type="dxa"/>
            <w:shd w:val="clear" w:color="auto" w:fill="auto"/>
            <w:vAlign w:val="center"/>
          </w:tcPr>
          <w:p w:rsidR="008702F1" w:rsidRPr="00E63B65" w:rsidRDefault="008702F1" w:rsidP="00E63B65">
            <w:pPr>
              <w:spacing w:after="0" w:line="240" w:lineRule="auto"/>
              <w:rPr>
                <w:rFonts w:ascii="Times New Roman" w:hAnsi="Times New Roman" w:cs="Times New Roman"/>
                <w:b/>
                <w:bCs/>
                <w:color w:val="FF0000"/>
                <w:sz w:val="24"/>
                <w:szCs w:val="24"/>
              </w:rPr>
            </w:pPr>
            <w:r w:rsidRPr="00E63B65">
              <w:rPr>
                <w:rFonts w:ascii="Times New Roman" w:hAnsi="Times New Roman" w:cs="Times New Roman"/>
                <w:b/>
                <w:bCs/>
                <w:color w:val="FF0000"/>
                <w:sz w:val="24"/>
                <w:szCs w:val="24"/>
              </w:rPr>
              <w:t>PG.3.1.a</w:t>
            </w:r>
          </w:p>
        </w:tc>
        <w:tc>
          <w:tcPr>
            <w:tcW w:w="3482" w:type="dxa"/>
            <w:shd w:val="clear" w:color="auto" w:fill="auto"/>
            <w:vAlign w:val="center"/>
          </w:tcPr>
          <w:p w:rsidR="008702F1" w:rsidRPr="00E63B65" w:rsidRDefault="008702F1" w:rsidP="00E63B65">
            <w:pPr>
              <w:rPr>
                <w:rFonts w:ascii="Times New Roman" w:hAnsi="Times New Roman" w:cs="Times New Roman"/>
                <w:sz w:val="24"/>
                <w:szCs w:val="24"/>
              </w:rPr>
            </w:pPr>
            <w:r w:rsidRPr="00E63B65">
              <w:rPr>
                <w:rFonts w:ascii="Times New Roman" w:hAnsi="Times New Roman" w:cs="Times New Roman"/>
                <w:bCs/>
                <w:sz w:val="24"/>
                <w:szCs w:val="24"/>
              </w:rPr>
              <w:t>Yönetim yetkinliklerini arttırıcı teknik destek eğitimleri alan yönetici sayısı</w:t>
            </w:r>
          </w:p>
        </w:tc>
        <w:tc>
          <w:tcPr>
            <w:tcW w:w="666"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w:t>
            </w:r>
          </w:p>
        </w:tc>
        <w:tc>
          <w:tcPr>
            <w:tcW w:w="754" w:type="dxa"/>
            <w:shd w:val="clear" w:color="auto" w:fill="auto"/>
            <w:noWrap/>
            <w:vAlign w:val="center"/>
          </w:tcPr>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w:t>
            </w:r>
          </w:p>
        </w:tc>
        <w:tc>
          <w:tcPr>
            <w:tcW w:w="719" w:type="dxa"/>
          </w:tcPr>
          <w:p w:rsidR="008702F1" w:rsidRPr="00E63B65" w:rsidRDefault="008702F1" w:rsidP="00E63B65">
            <w:pPr>
              <w:spacing w:after="0" w:line="240" w:lineRule="auto"/>
              <w:rPr>
                <w:rFonts w:ascii="Times New Roman" w:hAnsi="Times New Roman" w:cs="Times New Roman"/>
                <w:sz w:val="24"/>
                <w:szCs w:val="24"/>
              </w:rPr>
            </w:pPr>
          </w:p>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w:t>
            </w:r>
          </w:p>
        </w:tc>
        <w:tc>
          <w:tcPr>
            <w:tcW w:w="696" w:type="dxa"/>
          </w:tcPr>
          <w:p w:rsidR="008702F1" w:rsidRPr="00E63B65" w:rsidRDefault="008702F1" w:rsidP="00E63B65">
            <w:pPr>
              <w:spacing w:after="0" w:line="240" w:lineRule="auto"/>
              <w:rPr>
                <w:rFonts w:ascii="Times New Roman" w:hAnsi="Times New Roman" w:cs="Times New Roman"/>
                <w:sz w:val="24"/>
                <w:szCs w:val="24"/>
              </w:rPr>
            </w:pPr>
          </w:p>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w:t>
            </w:r>
          </w:p>
        </w:tc>
        <w:tc>
          <w:tcPr>
            <w:tcW w:w="754" w:type="dxa"/>
          </w:tcPr>
          <w:p w:rsidR="008702F1" w:rsidRPr="00E63B65" w:rsidRDefault="008702F1" w:rsidP="00E63B65">
            <w:pPr>
              <w:spacing w:after="0" w:line="240" w:lineRule="auto"/>
              <w:rPr>
                <w:rFonts w:ascii="Times New Roman" w:hAnsi="Times New Roman" w:cs="Times New Roman"/>
                <w:sz w:val="24"/>
                <w:szCs w:val="24"/>
              </w:rPr>
            </w:pPr>
          </w:p>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w:t>
            </w:r>
          </w:p>
        </w:tc>
        <w:tc>
          <w:tcPr>
            <w:tcW w:w="694" w:type="dxa"/>
          </w:tcPr>
          <w:p w:rsidR="008702F1" w:rsidRPr="00E63B65" w:rsidRDefault="008702F1" w:rsidP="00E63B65">
            <w:pPr>
              <w:spacing w:after="0" w:line="240" w:lineRule="auto"/>
              <w:rPr>
                <w:rFonts w:ascii="Times New Roman" w:hAnsi="Times New Roman" w:cs="Times New Roman"/>
                <w:sz w:val="24"/>
                <w:szCs w:val="24"/>
              </w:rPr>
            </w:pPr>
          </w:p>
          <w:p w:rsidR="008702F1" w:rsidRPr="00E63B65" w:rsidRDefault="008702F1" w:rsidP="00E63B65">
            <w:pPr>
              <w:spacing w:after="0" w:line="240" w:lineRule="auto"/>
              <w:rPr>
                <w:rFonts w:ascii="Times New Roman" w:hAnsi="Times New Roman" w:cs="Times New Roman"/>
                <w:sz w:val="24"/>
                <w:szCs w:val="24"/>
              </w:rPr>
            </w:pPr>
            <w:r w:rsidRPr="00E63B65">
              <w:rPr>
                <w:rFonts w:ascii="Times New Roman" w:hAnsi="Times New Roman" w:cs="Times New Roman"/>
                <w:sz w:val="24"/>
                <w:szCs w:val="24"/>
              </w:rPr>
              <w:t>1</w:t>
            </w:r>
          </w:p>
        </w:tc>
      </w:tr>
    </w:tbl>
    <w:p w:rsidR="008702F1" w:rsidRPr="00E63B65" w:rsidRDefault="008702F1" w:rsidP="008702F1">
      <w:pPr>
        <w:rPr>
          <w:rFonts w:ascii="Times New Roman" w:hAnsi="Times New Roman" w:cs="Times New Roman"/>
          <w:b/>
          <w:sz w:val="24"/>
          <w:szCs w:val="24"/>
        </w:rPr>
      </w:pPr>
    </w:p>
    <w:p w:rsidR="008702F1" w:rsidRPr="00E63B65" w:rsidRDefault="008702F1" w:rsidP="008702F1">
      <w:pPr>
        <w:rPr>
          <w:rFonts w:ascii="Times New Roman" w:hAnsi="Times New Roman" w:cs="Times New Roman"/>
          <w:b/>
          <w:sz w:val="24"/>
          <w:szCs w:val="24"/>
        </w:rPr>
      </w:pPr>
      <w:r w:rsidRPr="00E63B65">
        <w:rPr>
          <w:rFonts w:ascii="Times New Roman" w:hAnsi="Times New Roman" w:cs="Times New Roman"/>
          <w:b/>
          <w:sz w:val="24"/>
          <w:szCs w:val="24"/>
        </w:rPr>
        <w:t>Eylemler</w:t>
      </w:r>
    </w:p>
    <w:p w:rsidR="008702F1" w:rsidRPr="00E63B65" w:rsidRDefault="008702F1" w:rsidP="008702F1">
      <w:pPr>
        <w:rPr>
          <w:rFonts w:ascii="Times New Roman" w:hAnsi="Times New Roman" w:cs="Times New Roman"/>
          <w:b/>
          <w:sz w:val="24"/>
          <w:szCs w:val="24"/>
        </w:rPr>
      </w:pPr>
    </w:p>
    <w:tbl>
      <w:tblPr>
        <w:tblW w:w="3487" w:type="pct"/>
        <w:tblLayout w:type="fixed"/>
        <w:tblCellMar>
          <w:left w:w="70" w:type="dxa"/>
          <w:right w:w="70" w:type="dxa"/>
        </w:tblCellMar>
        <w:tblLook w:val="04A0"/>
      </w:tblPr>
      <w:tblGrid>
        <w:gridCol w:w="453"/>
        <w:gridCol w:w="2986"/>
        <w:gridCol w:w="1492"/>
        <w:gridCol w:w="1493"/>
      </w:tblGrid>
      <w:tr w:rsidR="008702F1" w:rsidRPr="00E63B65" w:rsidTr="008702F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Eylem Tarihi</w:t>
            </w:r>
          </w:p>
        </w:tc>
      </w:tr>
      <w:tr w:rsidR="008702F1" w:rsidRPr="00E63B65" w:rsidTr="008702F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702F1" w:rsidRPr="00E63B65" w:rsidRDefault="008702F1" w:rsidP="00E63B65">
            <w:pPr>
              <w:spacing w:after="0" w:line="240" w:lineRule="auto"/>
              <w:jc w:val="center"/>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1.1.1.</w:t>
            </w:r>
          </w:p>
        </w:tc>
        <w:tc>
          <w:tcPr>
            <w:tcW w:w="2324"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sz w:val="24"/>
                <w:szCs w:val="24"/>
              </w:rPr>
              <w:t>Okulumuzdaki tüm idareciler alanlarıyla ilgili hizmetiçi eğitim almaya yönlendirilecektir.</w:t>
            </w:r>
          </w:p>
        </w:tc>
        <w:tc>
          <w:tcPr>
            <w:tcW w:w="1161"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spacing w:after="0" w:line="240" w:lineRule="auto"/>
              <w:jc w:val="both"/>
              <w:rPr>
                <w:rFonts w:ascii="Times New Roman" w:hAnsi="Times New Roman" w:cs="Times New Roman"/>
                <w:color w:val="000000"/>
                <w:sz w:val="24"/>
                <w:szCs w:val="24"/>
              </w:rPr>
            </w:pPr>
            <w:r w:rsidRPr="00E63B65">
              <w:rPr>
                <w:rFonts w:ascii="Times New Roman" w:hAnsi="Times New Roman" w:cs="Times New Roman"/>
                <w:color w:val="000000"/>
                <w:sz w:val="24"/>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702F1" w:rsidRPr="00E63B65" w:rsidRDefault="008702F1" w:rsidP="00E63B65">
            <w:pPr>
              <w:pStyle w:val="TableParagraph"/>
              <w:spacing w:before="134" w:line="207" w:lineRule="exact"/>
              <w:rPr>
                <w:rFonts w:ascii="Times New Roman" w:hAnsi="Times New Roman"/>
                <w:szCs w:val="24"/>
                <w:lang w:val="tr-TR"/>
              </w:rPr>
            </w:pPr>
            <w:r w:rsidRPr="00E63B65">
              <w:rPr>
                <w:rFonts w:ascii="Times New Roman" w:hAnsi="Times New Roman"/>
                <w:szCs w:val="24"/>
                <w:lang w:val="tr-TR"/>
              </w:rPr>
              <w:t>01/01/2019</w:t>
            </w:r>
          </w:p>
          <w:p w:rsidR="008702F1" w:rsidRPr="00E63B65" w:rsidRDefault="008702F1" w:rsidP="00E63B65">
            <w:pPr>
              <w:spacing w:after="0" w:line="240" w:lineRule="auto"/>
              <w:jc w:val="both"/>
              <w:rPr>
                <w:rFonts w:ascii="Times New Roman" w:hAnsi="Times New Roman" w:cs="Times New Roman"/>
                <w:sz w:val="24"/>
                <w:szCs w:val="24"/>
              </w:rPr>
            </w:pPr>
            <w:r w:rsidRPr="00E63B65">
              <w:rPr>
                <w:rFonts w:ascii="Times New Roman" w:hAnsi="Times New Roman" w:cs="Times New Roman"/>
                <w:sz w:val="24"/>
                <w:szCs w:val="24"/>
              </w:rPr>
              <w:t>31/12/2023</w:t>
            </w:r>
          </w:p>
          <w:p w:rsidR="008702F1" w:rsidRPr="00E63B65" w:rsidRDefault="008702F1" w:rsidP="00E63B65">
            <w:pPr>
              <w:spacing w:after="0" w:line="240" w:lineRule="auto"/>
              <w:jc w:val="both"/>
              <w:rPr>
                <w:rFonts w:ascii="Times New Roman" w:hAnsi="Times New Roman" w:cs="Times New Roman"/>
                <w:color w:val="000000"/>
                <w:sz w:val="24"/>
                <w:szCs w:val="24"/>
              </w:rPr>
            </w:pPr>
          </w:p>
        </w:tc>
      </w:tr>
    </w:tbl>
    <w:p w:rsidR="003E608C" w:rsidRDefault="003E608C" w:rsidP="008702F1">
      <w:pPr>
        <w:pStyle w:val="Balk1"/>
        <w:rPr>
          <w:rFonts w:ascii="Times New Roman" w:hAnsi="Times New Roman"/>
          <w:sz w:val="24"/>
          <w:szCs w:val="24"/>
        </w:rPr>
      </w:pPr>
      <w:bookmarkStart w:id="44" w:name="_Toc531097547"/>
    </w:p>
    <w:p w:rsidR="003E608C" w:rsidRDefault="003E608C" w:rsidP="003E608C">
      <w:pPr>
        <w:rPr>
          <w:lang/>
        </w:rPr>
      </w:pPr>
    </w:p>
    <w:p w:rsidR="003E608C" w:rsidRDefault="003E608C" w:rsidP="003E608C">
      <w:pPr>
        <w:rPr>
          <w:lang/>
        </w:rPr>
      </w:pPr>
    </w:p>
    <w:p w:rsidR="003E608C" w:rsidRDefault="003E608C" w:rsidP="003E608C">
      <w:pPr>
        <w:rPr>
          <w:lang/>
        </w:rPr>
      </w:pPr>
    </w:p>
    <w:p w:rsidR="003E608C" w:rsidRDefault="003E608C" w:rsidP="003E608C">
      <w:pPr>
        <w:rPr>
          <w:lang/>
        </w:rPr>
      </w:pPr>
    </w:p>
    <w:p w:rsidR="003E608C" w:rsidRDefault="003E608C" w:rsidP="003E608C">
      <w:pPr>
        <w:rPr>
          <w:lang/>
        </w:rPr>
      </w:pPr>
    </w:p>
    <w:p w:rsidR="003E608C" w:rsidRDefault="003E608C" w:rsidP="003E608C">
      <w:pPr>
        <w:rPr>
          <w:lang/>
        </w:rPr>
      </w:pPr>
    </w:p>
    <w:p w:rsidR="003E608C" w:rsidRDefault="003E608C" w:rsidP="003E608C">
      <w:pPr>
        <w:rPr>
          <w:lang/>
        </w:rPr>
      </w:pPr>
    </w:p>
    <w:p w:rsidR="003E608C" w:rsidRDefault="003E608C" w:rsidP="003E608C">
      <w:pPr>
        <w:rPr>
          <w:lang/>
        </w:rPr>
      </w:pPr>
    </w:p>
    <w:p w:rsidR="003E608C" w:rsidRPr="003E608C" w:rsidRDefault="003E608C" w:rsidP="003E608C">
      <w:pPr>
        <w:rPr>
          <w:lang/>
        </w:rPr>
      </w:pPr>
    </w:p>
    <w:p w:rsidR="008702F1" w:rsidRPr="00DA53B7" w:rsidRDefault="008702F1" w:rsidP="008702F1">
      <w:pPr>
        <w:pStyle w:val="Balk1"/>
        <w:rPr>
          <w:rFonts w:ascii="Times New Roman" w:hAnsi="Times New Roman"/>
          <w:szCs w:val="28"/>
        </w:rPr>
      </w:pPr>
      <w:r w:rsidRPr="00DA53B7">
        <w:rPr>
          <w:rFonts w:ascii="Times New Roman" w:hAnsi="Times New Roman"/>
          <w:szCs w:val="28"/>
        </w:rPr>
        <w:lastRenderedPageBreak/>
        <w:t>V. BÖLÜM:</w:t>
      </w:r>
      <w:bookmarkStart w:id="45" w:name="_Toc416085168"/>
      <w:bookmarkStart w:id="46" w:name="_Toc529519471"/>
      <w:r w:rsidRPr="00DA53B7">
        <w:rPr>
          <w:rFonts w:ascii="Times New Roman" w:hAnsi="Times New Roman"/>
          <w:szCs w:val="28"/>
        </w:rPr>
        <w:t xml:space="preserve"> MALİYETLENDİRME</w:t>
      </w:r>
      <w:bookmarkEnd w:id="44"/>
      <w:bookmarkEnd w:id="45"/>
      <w:bookmarkEnd w:id="46"/>
    </w:p>
    <w:p w:rsidR="008702F1" w:rsidRPr="00E63B65" w:rsidRDefault="008702F1" w:rsidP="008702F1">
      <w:pPr>
        <w:pStyle w:val="ResimYazs"/>
        <w:spacing w:after="0"/>
        <w:rPr>
          <w:rFonts w:ascii="Times New Roman" w:hAnsi="Times New Roman"/>
          <w:bCs w:val="0"/>
          <w:color w:val="auto"/>
          <w:sz w:val="24"/>
          <w:szCs w:val="24"/>
        </w:rPr>
      </w:pPr>
      <w:r w:rsidRPr="00E63B65">
        <w:rPr>
          <w:rFonts w:ascii="Times New Roman" w:hAnsi="Times New Roman"/>
          <w:bCs w:val="0"/>
          <w:color w:val="auto"/>
          <w:sz w:val="24"/>
          <w:szCs w:val="24"/>
        </w:rPr>
        <w:t>2019-2023 Stratejik Planı Faaliyet/Proje Maliyetlendirme Tablosu</w:t>
      </w:r>
    </w:p>
    <w:p w:rsidR="008702F1" w:rsidRPr="00E63B65" w:rsidRDefault="008702F1" w:rsidP="008702F1">
      <w:pPr>
        <w:rPr>
          <w:rFonts w:ascii="Times New Roman" w:hAnsi="Times New Roman" w:cs="Times New Roman"/>
          <w:sz w:val="24"/>
          <w:szCs w:val="24"/>
        </w:rPr>
      </w:pPr>
    </w:p>
    <w:tbl>
      <w:tblPr>
        <w:tblW w:w="0" w:type="auto"/>
        <w:tblInd w:w="85" w:type="dxa"/>
        <w:tblLayout w:type="fixed"/>
        <w:tblCellMar>
          <w:left w:w="70" w:type="dxa"/>
          <w:right w:w="70" w:type="dxa"/>
        </w:tblCellMar>
        <w:tblLook w:val="04A0"/>
      </w:tblPr>
      <w:tblGrid>
        <w:gridCol w:w="3866"/>
        <w:gridCol w:w="774"/>
        <w:gridCol w:w="774"/>
        <w:gridCol w:w="774"/>
        <w:gridCol w:w="774"/>
        <w:gridCol w:w="774"/>
        <w:gridCol w:w="1065"/>
      </w:tblGrid>
      <w:tr w:rsidR="008702F1" w:rsidRPr="00E63B65" w:rsidTr="008702F1">
        <w:trPr>
          <w:trHeight w:val="513"/>
        </w:trPr>
        <w:tc>
          <w:tcPr>
            <w:tcW w:w="386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702F1" w:rsidRPr="00E63B65" w:rsidRDefault="008702F1" w:rsidP="00E63B65">
            <w:pPr>
              <w:spacing w:after="0" w:line="240" w:lineRule="auto"/>
              <w:rPr>
                <w:rFonts w:ascii="Times New Roman" w:hAnsi="Times New Roman" w:cs="Times New Roman"/>
                <w:b/>
                <w:bCs/>
                <w:color w:val="000000"/>
                <w:sz w:val="24"/>
                <w:szCs w:val="24"/>
              </w:rPr>
            </w:pPr>
            <w:r w:rsidRPr="00E63B65">
              <w:rPr>
                <w:rFonts w:ascii="Times New Roman" w:hAnsi="Times New Roman" w:cs="Times New Roman"/>
                <w:b/>
                <w:bCs/>
                <w:color w:val="000000"/>
                <w:sz w:val="24"/>
                <w:szCs w:val="24"/>
              </w:rPr>
              <w:t>Kaynak Tablosu</w:t>
            </w:r>
          </w:p>
        </w:tc>
        <w:tc>
          <w:tcPr>
            <w:tcW w:w="77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02F1" w:rsidRPr="00E63B65" w:rsidRDefault="008702F1" w:rsidP="00E63B65">
            <w:pPr>
              <w:spacing w:after="0" w:line="240" w:lineRule="auto"/>
              <w:jc w:val="center"/>
              <w:rPr>
                <w:rFonts w:ascii="Times New Roman" w:hAnsi="Times New Roman" w:cs="Times New Roman"/>
                <w:b/>
                <w:bCs/>
                <w:color w:val="FFFFFF"/>
                <w:sz w:val="24"/>
                <w:szCs w:val="24"/>
              </w:rPr>
            </w:pPr>
            <w:r w:rsidRPr="00E63B65">
              <w:rPr>
                <w:rFonts w:ascii="Times New Roman" w:hAnsi="Times New Roman" w:cs="Times New Roman"/>
                <w:b/>
                <w:bCs/>
                <w:color w:val="FFFFFF"/>
                <w:sz w:val="24"/>
                <w:szCs w:val="24"/>
              </w:rPr>
              <w:t>2019</w:t>
            </w:r>
          </w:p>
        </w:tc>
        <w:tc>
          <w:tcPr>
            <w:tcW w:w="77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02F1" w:rsidRPr="00E63B65" w:rsidRDefault="008702F1" w:rsidP="00E63B65">
            <w:pPr>
              <w:spacing w:after="0" w:line="240" w:lineRule="auto"/>
              <w:jc w:val="center"/>
              <w:rPr>
                <w:rFonts w:ascii="Times New Roman" w:hAnsi="Times New Roman" w:cs="Times New Roman"/>
                <w:b/>
                <w:bCs/>
                <w:color w:val="FFFFFF"/>
                <w:sz w:val="24"/>
                <w:szCs w:val="24"/>
              </w:rPr>
            </w:pPr>
            <w:r w:rsidRPr="00E63B65">
              <w:rPr>
                <w:rFonts w:ascii="Times New Roman" w:hAnsi="Times New Roman" w:cs="Times New Roman"/>
                <w:b/>
                <w:bCs/>
                <w:color w:val="FFFFFF"/>
                <w:sz w:val="24"/>
                <w:szCs w:val="24"/>
              </w:rPr>
              <w:t>2020</w:t>
            </w:r>
          </w:p>
        </w:tc>
        <w:tc>
          <w:tcPr>
            <w:tcW w:w="77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02F1" w:rsidRPr="00E63B65" w:rsidRDefault="008702F1" w:rsidP="00E63B65">
            <w:pPr>
              <w:spacing w:after="0" w:line="240" w:lineRule="auto"/>
              <w:jc w:val="center"/>
              <w:rPr>
                <w:rFonts w:ascii="Times New Roman" w:hAnsi="Times New Roman" w:cs="Times New Roman"/>
                <w:b/>
                <w:bCs/>
                <w:color w:val="FFFFFF"/>
                <w:sz w:val="24"/>
                <w:szCs w:val="24"/>
              </w:rPr>
            </w:pPr>
            <w:r w:rsidRPr="00E63B65">
              <w:rPr>
                <w:rFonts w:ascii="Times New Roman" w:hAnsi="Times New Roman" w:cs="Times New Roman"/>
                <w:b/>
                <w:bCs/>
                <w:color w:val="FFFFFF"/>
                <w:sz w:val="24"/>
                <w:szCs w:val="24"/>
              </w:rPr>
              <w:t>2021</w:t>
            </w:r>
          </w:p>
        </w:tc>
        <w:tc>
          <w:tcPr>
            <w:tcW w:w="77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02F1" w:rsidRPr="00E63B65" w:rsidRDefault="008702F1" w:rsidP="00E63B65">
            <w:pPr>
              <w:spacing w:after="0" w:line="240" w:lineRule="auto"/>
              <w:jc w:val="center"/>
              <w:rPr>
                <w:rFonts w:ascii="Times New Roman" w:hAnsi="Times New Roman" w:cs="Times New Roman"/>
                <w:b/>
                <w:bCs/>
                <w:color w:val="FFFFFF"/>
                <w:sz w:val="24"/>
                <w:szCs w:val="24"/>
              </w:rPr>
            </w:pPr>
            <w:r w:rsidRPr="00E63B65">
              <w:rPr>
                <w:rFonts w:ascii="Times New Roman" w:hAnsi="Times New Roman" w:cs="Times New Roman"/>
                <w:b/>
                <w:bCs/>
                <w:color w:val="FFFFFF"/>
                <w:sz w:val="24"/>
                <w:szCs w:val="24"/>
              </w:rPr>
              <w:t>2022</w:t>
            </w:r>
          </w:p>
        </w:tc>
        <w:tc>
          <w:tcPr>
            <w:tcW w:w="77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02F1" w:rsidRPr="00E63B65" w:rsidRDefault="008702F1" w:rsidP="00E63B65">
            <w:pPr>
              <w:spacing w:after="0" w:line="240" w:lineRule="auto"/>
              <w:jc w:val="center"/>
              <w:rPr>
                <w:rFonts w:ascii="Times New Roman" w:hAnsi="Times New Roman" w:cs="Times New Roman"/>
                <w:b/>
                <w:bCs/>
                <w:color w:val="FFFFFF"/>
                <w:sz w:val="24"/>
                <w:szCs w:val="24"/>
              </w:rPr>
            </w:pPr>
            <w:r w:rsidRPr="00E63B65">
              <w:rPr>
                <w:rFonts w:ascii="Times New Roman" w:hAnsi="Times New Roman" w:cs="Times New Roman"/>
                <w:b/>
                <w:bCs/>
                <w:color w:val="FFFFFF"/>
                <w:sz w:val="24"/>
                <w:szCs w:val="24"/>
              </w:rPr>
              <w:t>2023</w:t>
            </w:r>
          </w:p>
        </w:tc>
        <w:tc>
          <w:tcPr>
            <w:tcW w:w="1065"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702F1" w:rsidRPr="00E63B65" w:rsidRDefault="008702F1" w:rsidP="00E63B65">
            <w:pPr>
              <w:spacing w:after="0" w:line="240" w:lineRule="auto"/>
              <w:rPr>
                <w:rFonts w:ascii="Times New Roman" w:hAnsi="Times New Roman" w:cs="Times New Roman"/>
                <w:b/>
                <w:bCs/>
                <w:color w:val="FFFFFF"/>
                <w:sz w:val="24"/>
                <w:szCs w:val="24"/>
              </w:rPr>
            </w:pPr>
            <w:r w:rsidRPr="00E63B65">
              <w:rPr>
                <w:rFonts w:ascii="Times New Roman" w:hAnsi="Times New Roman" w:cs="Times New Roman"/>
                <w:b/>
                <w:bCs/>
                <w:color w:val="FFFFFF"/>
                <w:sz w:val="24"/>
                <w:szCs w:val="24"/>
              </w:rPr>
              <w:t>Toplam</w:t>
            </w:r>
          </w:p>
        </w:tc>
      </w:tr>
      <w:tr w:rsidR="008702F1" w:rsidRPr="00E63B65" w:rsidTr="008702F1">
        <w:trPr>
          <w:trHeight w:val="489"/>
        </w:trPr>
        <w:tc>
          <w:tcPr>
            <w:tcW w:w="3866" w:type="dxa"/>
            <w:vMerge/>
            <w:tcBorders>
              <w:top w:val="single" w:sz="12" w:space="0" w:color="000000"/>
              <w:left w:val="single" w:sz="12" w:space="0" w:color="000000"/>
              <w:bottom w:val="single" w:sz="4" w:space="0" w:color="000000"/>
              <w:right w:val="single" w:sz="4" w:space="0" w:color="000000"/>
            </w:tcBorders>
            <w:vAlign w:val="center"/>
            <w:hideMark/>
          </w:tcPr>
          <w:p w:rsidR="008702F1" w:rsidRPr="00E63B65" w:rsidRDefault="008702F1" w:rsidP="00E63B65">
            <w:pPr>
              <w:spacing w:after="0" w:line="240" w:lineRule="auto"/>
              <w:rPr>
                <w:rFonts w:ascii="Times New Roman" w:hAnsi="Times New Roman" w:cs="Times New Roman"/>
                <w:b/>
                <w:bCs/>
                <w:color w:val="000000"/>
                <w:sz w:val="24"/>
                <w:szCs w:val="24"/>
              </w:rPr>
            </w:pPr>
          </w:p>
        </w:tc>
        <w:tc>
          <w:tcPr>
            <w:tcW w:w="774" w:type="dxa"/>
            <w:vMerge/>
            <w:tcBorders>
              <w:top w:val="single" w:sz="12" w:space="0" w:color="000000"/>
              <w:left w:val="single" w:sz="4" w:space="0" w:color="000000"/>
              <w:bottom w:val="single" w:sz="4" w:space="0" w:color="000000"/>
              <w:right w:val="single" w:sz="4" w:space="0" w:color="000000"/>
            </w:tcBorders>
            <w:vAlign w:val="center"/>
            <w:hideMark/>
          </w:tcPr>
          <w:p w:rsidR="008702F1" w:rsidRPr="00E63B65" w:rsidRDefault="008702F1" w:rsidP="00E63B65">
            <w:pPr>
              <w:spacing w:after="0" w:line="240" w:lineRule="auto"/>
              <w:rPr>
                <w:rFonts w:ascii="Times New Roman" w:hAnsi="Times New Roman" w:cs="Times New Roman"/>
                <w:b/>
                <w:bCs/>
                <w:color w:val="FFFFFF"/>
                <w:sz w:val="24"/>
                <w:szCs w:val="24"/>
              </w:rPr>
            </w:pPr>
          </w:p>
        </w:tc>
        <w:tc>
          <w:tcPr>
            <w:tcW w:w="774" w:type="dxa"/>
            <w:vMerge/>
            <w:tcBorders>
              <w:top w:val="single" w:sz="12" w:space="0" w:color="000000"/>
              <w:left w:val="single" w:sz="4" w:space="0" w:color="000000"/>
              <w:bottom w:val="single" w:sz="4" w:space="0" w:color="000000"/>
              <w:right w:val="single" w:sz="4" w:space="0" w:color="000000"/>
            </w:tcBorders>
            <w:vAlign w:val="center"/>
            <w:hideMark/>
          </w:tcPr>
          <w:p w:rsidR="008702F1" w:rsidRPr="00E63B65" w:rsidRDefault="008702F1" w:rsidP="00E63B65">
            <w:pPr>
              <w:spacing w:after="0" w:line="240" w:lineRule="auto"/>
              <w:rPr>
                <w:rFonts w:ascii="Times New Roman" w:hAnsi="Times New Roman" w:cs="Times New Roman"/>
                <w:b/>
                <w:bCs/>
                <w:color w:val="FFFFFF"/>
                <w:sz w:val="24"/>
                <w:szCs w:val="24"/>
              </w:rPr>
            </w:pPr>
          </w:p>
        </w:tc>
        <w:tc>
          <w:tcPr>
            <w:tcW w:w="774" w:type="dxa"/>
            <w:vMerge/>
            <w:tcBorders>
              <w:top w:val="single" w:sz="12" w:space="0" w:color="000000"/>
              <w:left w:val="single" w:sz="4" w:space="0" w:color="000000"/>
              <w:bottom w:val="single" w:sz="4" w:space="0" w:color="000000"/>
              <w:right w:val="single" w:sz="4" w:space="0" w:color="000000"/>
            </w:tcBorders>
            <w:vAlign w:val="center"/>
            <w:hideMark/>
          </w:tcPr>
          <w:p w:rsidR="008702F1" w:rsidRPr="00E63B65" w:rsidRDefault="008702F1" w:rsidP="00E63B65">
            <w:pPr>
              <w:spacing w:after="0" w:line="240" w:lineRule="auto"/>
              <w:rPr>
                <w:rFonts w:ascii="Times New Roman" w:hAnsi="Times New Roman" w:cs="Times New Roman"/>
                <w:b/>
                <w:bCs/>
                <w:color w:val="FFFFFF"/>
                <w:sz w:val="24"/>
                <w:szCs w:val="24"/>
              </w:rPr>
            </w:pPr>
          </w:p>
        </w:tc>
        <w:tc>
          <w:tcPr>
            <w:tcW w:w="774" w:type="dxa"/>
            <w:vMerge/>
            <w:tcBorders>
              <w:top w:val="single" w:sz="12" w:space="0" w:color="000000"/>
              <w:left w:val="single" w:sz="4" w:space="0" w:color="000000"/>
              <w:bottom w:val="single" w:sz="4" w:space="0" w:color="000000"/>
              <w:right w:val="single" w:sz="4" w:space="0" w:color="000000"/>
            </w:tcBorders>
            <w:vAlign w:val="center"/>
            <w:hideMark/>
          </w:tcPr>
          <w:p w:rsidR="008702F1" w:rsidRPr="00E63B65" w:rsidRDefault="008702F1" w:rsidP="00E63B65">
            <w:pPr>
              <w:spacing w:after="0" w:line="240" w:lineRule="auto"/>
              <w:rPr>
                <w:rFonts w:ascii="Times New Roman" w:hAnsi="Times New Roman" w:cs="Times New Roman"/>
                <w:b/>
                <w:bCs/>
                <w:color w:val="FFFFFF"/>
                <w:sz w:val="24"/>
                <w:szCs w:val="24"/>
              </w:rPr>
            </w:pPr>
          </w:p>
        </w:tc>
        <w:tc>
          <w:tcPr>
            <w:tcW w:w="774" w:type="dxa"/>
            <w:vMerge/>
            <w:tcBorders>
              <w:top w:val="single" w:sz="12" w:space="0" w:color="000000"/>
              <w:left w:val="single" w:sz="4" w:space="0" w:color="000000"/>
              <w:bottom w:val="single" w:sz="4" w:space="0" w:color="000000"/>
              <w:right w:val="single" w:sz="4" w:space="0" w:color="000000"/>
            </w:tcBorders>
            <w:vAlign w:val="center"/>
            <w:hideMark/>
          </w:tcPr>
          <w:p w:rsidR="008702F1" w:rsidRPr="00E63B65" w:rsidRDefault="008702F1" w:rsidP="00E63B65">
            <w:pPr>
              <w:spacing w:after="0" w:line="240" w:lineRule="auto"/>
              <w:rPr>
                <w:rFonts w:ascii="Times New Roman" w:hAnsi="Times New Roman" w:cs="Times New Roman"/>
                <w:b/>
                <w:bCs/>
                <w:color w:val="FFFFFF"/>
                <w:sz w:val="24"/>
                <w:szCs w:val="24"/>
              </w:rPr>
            </w:pPr>
          </w:p>
        </w:tc>
        <w:tc>
          <w:tcPr>
            <w:tcW w:w="1065" w:type="dxa"/>
            <w:vMerge/>
            <w:tcBorders>
              <w:top w:val="single" w:sz="12" w:space="0" w:color="000000"/>
              <w:left w:val="single" w:sz="4" w:space="0" w:color="000000"/>
              <w:bottom w:val="single" w:sz="4" w:space="0" w:color="000000"/>
              <w:right w:val="single" w:sz="12" w:space="0" w:color="000000"/>
            </w:tcBorders>
            <w:vAlign w:val="center"/>
            <w:hideMark/>
          </w:tcPr>
          <w:p w:rsidR="008702F1" w:rsidRPr="00E63B65" w:rsidRDefault="008702F1" w:rsidP="00E63B65">
            <w:pPr>
              <w:spacing w:after="0" w:line="240" w:lineRule="auto"/>
              <w:rPr>
                <w:rFonts w:ascii="Times New Roman" w:hAnsi="Times New Roman" w:cs="Times New Roman"/>
                <w:b/>
                <w:bCs/>
                <w:color w:val="FFFFFF"/>
                <w:sz w:val="24"/>
                <w:szCs w:val="24"/>
              </w:rPr>
            </w:pPr>
          </w:p>
        </w:tc>
      </w:tr>
      <w:tr w:rsidR="008702F1" w:rsidRPr="00E63B65" w:rsidTr="008702F1">
        <w:trPr>
          <w:trHeight w:val="489"/>
        </w:trPr>
        <w:tc>
          <w:tcPr>
            <w:tcW w:w="3866" w:type="dxa"/>
            <w:tcBorders>
              <w:top w:val="nil"/>
              <w:left w:val="single" w:sz="12" w:space="0" w:color="000000"/>
              <w:bottom w:val="single" w:sz="4" w:space="0" w:color="000000"/>
              <w:right w:val="single" w:sz="4" w:space="0" w:color="000000"/>
            </w:tcBorders>
            <w:shd w:val="clear" w:color="000000" w:fill="F79546"/>
            <w:vAlign w:val="center"/>
            <w:hideMark/>
          </w:tcPr>
          <w:p w:rsidR="008702F1" w:rsidRPr="00E63B65" w:rsidRDefault="008702F1" w:rsidP="00E63B65">
            <w:pPr>
              <w:spacing w:after="0" w:line="240" w:lineRule="auto"/>
              <w:rPr>
                <w:rFonts w:ascii="Times New Roman" w:hAnsi="Times New Roman" w:cs="Times New Roman"/>
                <w:b/>
                <w:bCs/>
                <w:color w:val="FFFFFF"/>
                <w:sz w:val="24"/>
                <w:szCs w:val="24"/>
              </w:rPr>
            </w:pPr>
            <w:r w:rsidRPr="00E63B65">
              <w:rPr>
                <w:rFonts w:ascii="Times New Roman" w:hAnsi="Times New Roman" w:cs="Times New Roman"/>
                <w:b/>
                <w:bCs/>
                <w:color w:val="FFFFFF"/>
                <w:sz w:val="24"/>
                <w:szCs w:val="24"/>
              </w:rPr>
              <w:t>Genel Bütçe</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1065" w:type="dxa"/>
            <w:tcBorders>
              <w:top w:val="nil"/>
              <w:left w:val="nil"/>
              <w:bottom w:val="single" w:sz="4" w:space="0" w:color="000000"/>
              <w:right w:val="single" w:sz="12"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r>
      <w:tr w:rsidR="008702F1" w:rsidRPr="00E63B65" w:rsidTr="008702F1">
        <w:trPr>
          <w:trHeight w:val="978"/>
        </w:trPr>
        <w:tc>
          <w:tcPr>
            <w:tcW w:w="3866" w:type="dxa"/>
            <w:tcBorders>
              <w:top w:val="nil"/>
              <w:left w:val="single" w:sz="12" w:space="0" w:color="000000"/>
              <w:bottom w:val="single" w:sz="4" w:space="0" w:color="000000"/>
              <w:right w:val="single" w:sz="4" w:space="0" w:color="000000"/>
            </w:tcBorders>
            <w:shd w:val="clear" w:color="000000" w:fill="F79546"/>
            <w:vAlign w:val="center"/>
            <w:hideMark/>
          </w:tcPr>
          <w:p w:rsidR="008702F1" w:rsidRPr="00E63B65" w:rsidRDefault="008702F1" w:rsidP="00E63B65">
            <w:pPr>
              <w:spacing w:after="0" w:line="240" w:lineRule="auto"/>
              <w:rPr>
                <w:rFonts w:ascii="Times New Roman" w:hAnsi="Times New Roman" w:cs="Times New Roman"/>
                <w:b/>
                <w:bCs/>
                <w:color w:val="FFFFFF"/>
                <w:sz w:val="24"/>
                <w:szCs w:val="24"/>
              </w:rPr>
            </w:pPr>
            <w:r w:rsidRPr="00E63B65">
              <w:rPr>
                <w:rFonts w:ascii="Times New Roman" w:hAnsi="Times New Roman" w:cs="Times New Roman"/>
                <w:b/>
                <w:bCs/>
                <w:color w:val="FFFFFF"/>
                <w:sz w:val="24"/>
                <w:szCs w:val="24"/>
              </w:rPr>
              <w:t>Valilikler ve Belediyelerin Katkısı</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1065" w:type="dxa"/>
            <w:tcBorders>
              <w:top w:val="nil"/>
              <w:left w:val="nil"/>
              <w:bottom w:val="single" w:sz="4" w:space="0" w:color="000000"/>
              <w:right w:val="single" w:sz="12"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r>
      <w:tr w:rsidR="008702F1" w:rsidRPr="00E63B65" w:rsidTr="008702F1">
        <w:trPr>
          <w:trHeight w:val="905"/>
        </w:trPr>
        <w:tc>
          <w:tcPr>
            <w:tcW w:w="3866" w:type="dxa"/>
            <w:tcBorders>
              <w:top w:val="nil"/>
              <w:left w:val="single" w:sz="12" w:space="0" w:color="000000"/>
              <w:bottom w:val="single" w:sz="4" w:space="0" w:color="000000"/>
              <w:right w:val="single" w:sz="4" w:space="0" w:color="000000"/>
            </w:tcBorders>
            <w:shd w:val="clear" w:color="000000" w:fill="F79546"/>
            <w:vAlign w:val="center"/>
            <w:hideMark/>
          </w:tcPr>
          <w:p w:rsidR="008702F1" w:rsidRPr="00E63B65" w:rsidRDefault="008702F1" w:rsidP="00E63B65">
            <w:pPr>
              <w:spacing w:after="0" w:line="240" w:lineRule="auto"/>
              <w:rPr>
                <w:rFonts w:ascii="Times New Roman" w:hAnsi="Times New Roman" w:cs="Times New Roman"/>
                <w:b/>
                <w:bCs/>
                <w:color w:val="FFFFFF"/>
                <w:sz w:val="24"/>
                <w:szCs w:val="24"/>
              </w:rPr>
            </w:pPr>
            <w:r w:rsidRPr="00E63B65">
              <w:rPr>
                <w:rFonts w:ascii="Times New Roman" w:hAnsi="Times New Roman" w:cs="Times New Roman"/>
                <w:b/>
                <w:bCs/>
                <w:color w:val="FFFFFF"/>
                <w:sz w:val="24"/>
                <w:szCs w:val="24"/>
              </w:rPr>
              <w:t>Diğer (Okul Aile Birlikleri)</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774" w:type="dxa"/>
            <w:tcBorders>
              <w:top w:val="nil"/>
              <w:left w:val="nil"/>
              <w:bottom w:val="single" w:sz="4"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c>
          <w:tcPr>
            <w:tcW w:w="1065" w:type="dxa"/>
            <w:tcBorders>
              <w:top w:val="nil"/>
              <w:left w:val="nil"/>
              <w:bottom w:val="single" w:sz="4" w:space="0" w:color="000000"/>
              <w:right w:val="single" w:sz="12"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r w:rsidRPr="00E63B65">
              <w:rPr>
                <w:rFonts w:ascii="Times New Roman" w:hAnsi="Times New Roman" w:cs="Times New Roman"/>
                <w:color w:val="000000"/>
                <w:sz w:val="24"/>
                <w:szCs w:val="24"/>
              </w:rPr>
              <w:t>0</w:t>
            </w:r>
          </w:p>
        </w:tc>
      </w:tr>
      <w:tr w:rsidR="008702F1" w:rsidRPr="00E63B65" w:rsidTr="008702F1">
        <w:trPr>
          <w:trHeight w:val="513"/>
        </w:trPr>
        <w:tc>
          <w:tcPr>
            <w:tcW w:w="386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702F1" w:rsidRPr="00E63B65" w:rsidRDefault="008702F1" w:rsidP="00E63B65">
            <w:pPr>
              <w:spacing w:after="0" w:line="240" w:lineRule="auto"/>
              <w:jc w:val="right"/>
              <w:rPr>
                <w:rFonts w:ascii="Times New Roman" w:hAnsi="Times New Roman" w:cs="Times New Roman"/>
                <w:b/>
                <w:bCs/>
                <w:color w:val="FFFFFF"/>
                <w:sz w:val="24"/>
                <w:szCs w:val="24"/>
              </w:rPr>
            </w:pPr>
            <w:r w:rsidRPr="00E63B65">
              <w:rPr>
                <w:rFonts w:ascii="Times New Roman" w:hAnsi="Times New Roman" w:cs="Times New Roman"/>
                <w:b/>
                <w:bCs/>
                <w:color w:val="FFFFFF"/>
                <w:sz w:val="24"/>
                <w:szCs w:val="24"/>
              </w:rPr>
              <w:t>TOPLAM</w:t>
            </w:r>
          </w:p>
        </w:tc>
        <w:tc>
          <w:tcPr>
            <w:tcW w:w="774" w:type="dxa"/>
            <w:tcBorders>
              <w:top w:val="single" w:sz="8" w:space="0" w:color="000000"/>
              <w:left w:val="nil"/>
              <w:bottom w:val="single" w:sz="12"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p>
        </w:tc>
        <w:tc>
          <w:tcPr>
            <w:tcW w:w="774" w:type="dxa"/>
            <w:tcBorders>
              <w:top w:val="single" w:sz="8" w:space="0" w:color="000000"/>
              <w:left w:val="nil"/>
              <w:bottom w:val="single" w:sz="12"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p>
        </w:tc>
        <w:tc>
          <w:tcPr>
            <w:tcW w:w="774" w:type="dxa"/>
            <w:tcBorders>
              <w:top w:val="single" w:sz="8" w:space="0" w:color="000000"/>
              <w:left w:val="nil"/>
              <w:bottom w:val="single" w:sz="12"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p>
        </w:tc>
        <w:tc>
          <w:tcPr>
            <w:tcW w:w="774" w:type="dxa"/>
            <w:tcBorders>
              <w:top w:val="single" w:sz="8" w:space="0" w:color="000000"/>
              <w:left w:val="nil"/>
              <w:bottom w:val="single" w:sz="12"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p>
        </w:tc>
        <w:tc>
          <w:tcPr>
            <w:tcW w:w="774" w:type="dxa"/>
            <w:tcBorders>
              <w:top w:val="single" w:sz="8" w:space="0" w:color="000000"/>
              <w:left w:val="nil"/>
              <w:bottom w:val="single" w:sz="12" w:space="0" w:color="000000"/>
              <w:right w:val="single" w:sz="4"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p>
        </w:tc>
        <w:tc>
          <w:tcPr>
            <w:tcW w:w="1065" w:type="dxa"/>
            <w:tcBorders>
              <w:top w:val="single" w:sz="8" w:space="0" w:color="000000"/>
              <w:left w:val="nil"/>
              <w:bottom w:val="single" w:sz="12" w:space="0" w:color="000000"/>
              <w:right w:val="single" w:sz="12" w:space="0" w:color="000000"/>
            </w:tcBorders>
            <w:shd w:val="clear" w:color="auto" w:fill="auto"/>
            <w:vAlign w:val="center"/>
          </w:tcPr>
          <w:p w:rsidR="008702F1" w:rsidRPr="00E63B65" w:rsidRDefault="008702F1" w:rsidP="00E63B65">
            <w:pPr>
              <w:spacing w:after="0" w:line="240" w:lineRule="auto"/>
              <w:rPr>
                <w:rFonts w:ascii="Times New Roman" w:hAnsi="Times New Roman" w:cs="Times New Roman"/>
                <w:color w:val="000000"/>
                <w:sz w:val="24"/>
                <w:szCs w:val="24"/>
              </w:rPr>
            </w:pPr>
          </w:p>
        </w:tc>
      </w:tr>
    </w:tbl>
    <w:p w:rsidR="008702F1" w:rsidRPr="00E63B65" w:rsidRDefault="008702F1" w:rsidP="008702F1">
      <w:pPr>
        <w:rPr>
          <w:rFonts w:ascii="Times New Roman" w:hAnsi="Times New Roman" w:cs="Times New Roman"/>
          <w:sz w:val="24"/>
          <w:szCs w:val="24"/>
        </w:rPr>
      </w:pPr>
    </w:p>
    <w:p w:rsidR="008702F1" w:rsidRPr="00E63B65" w:rsidRDefault="008702F1" w:rsidP="008702F1">
      <w:pPr>
        <w:tabs>
          <w:tab w:val="left" w:pos="1035"/>
        </w:tabs>
        <w:ind w:firstLine="708"/>
        <w:rPr>
          <w:rFonts w:ascii="Times New Roman" w:hAnsi="Times New Roman" w:cs="Times New Roman"/>
          <w:sz w:val="24"/>
          <w:szCs w:val="24"/>
        </w:rPr>
      </w:pPr>
    </w:p>
    <w:p w:rsidR="00706A83" w:rsidRPr="00DA53B7" w:rsidRDefault="00706A83" w:rsidP="00706A83">
      <w:pPr>
        <w:pStyle w:val="Balk1"/>
        <w:rPr>
          <w:rFonts w:ascii="Times New Roman" w:hAnsi="Times New Roman"/>
          <w:szCs w:val="28"/>
        </w:rPr>
      </w:pPr>
      <w:bookmarkStart w:id="47" w:name="_Toc416085171"/>
      <w:bookmarkStart w:id="48" w:name="_Toc529519472"/>
      <w:r w:rsidRPr="00DA53B7">
        <w:rPr>
          <w:rFonts w:ascii="Times New Roman" w:hAnsi="Times New Roman"/>
          <w:szCs w:val="28"/>
        </w:rPr>
        <w:t>VI. BÖLÜM</w:t>
      </w:r>
      <w:bookmarkEnd w:id="47"/>
      <w:bookmarkEnd w:id="48"/>
      <w:r w:rsidRPr="00DA53B7">
        <w:rPr>
          <w:rFonts w:ascii="Times New Roman" w:hAnsi="Times New Roman"/>
          <w:szCs w:val="28"/>
        </w:rPr>
        <w:t>:</w:t>
      </w:r>
      <w:bookmarkStart w:id="49" w:name="_Toc416085172"/>
      <w:bookmarkStart w:id="50" w:name="_Toc529519473"/>
      <w:r w:rsidRPr="00DA53B7">
        <w:rPr>
          <w:rFonts w:ascii="Times New Roman" w:hAnsi="Times New Roman"/>
          <w:szCs w:val="28"/>
        </w:rPr>
        <w:t xml:space="preserve"> İZLEME VE DEĞERLENDİRME</w:t>
      </w:r>
      <w:bookmarkEnd w:id="49"/>
      <w:bookmarkEnd w:id="50"/>
    </w:p>
    <w:p w:rsidR="00706A83" w:rsidRPr="00E63B65" w:rsidRDefault="00706A83" w:rsidP="00706A83">
      <w:pPr>
        <w:rPr>
          <w:rFonts w:ascii="Times New Roman" w:hAnsi="Times New Roman" w:cs="Times New Roman"/>
          <w:sz w:val="24"/>
          <w:szCs w:val="24"/>
        </w:rPr>
      </w:pPr>
      <w:r w:rsidRPr="00E63B65">
        <w:rPr>
          <w:rFonts w:ascii="Times New Roman" w:hAnsi="Times New Roman" w:cs="Times New Roman"/>
          <w:sz w:val="24"/>
          <w:szCs w:val="24"/>
        </w:rPr>
        <w:t xml:space="preserve">Okulumuz Stratejik Planı izleme ve değerlendirme çalışmalarında 5 yıllık Stratejik Planın izlenmesi ve 1 yıllık gelişim planın izlenmesi olarak ikili bir ayrıma gidilecektir. </w:t>
      </w:r>
    </w:p>
    <w:p w:rsidR="00706A83" w:rsidRPr="00E63B65" w:rsidRDefault="00706A83" w:rsidP="00706A83">
      <w:pPr>
        <w:rPr>
          <w:rFonts w:ascii="Times New Roman" w:hAnsi="Times New Roman" w:cs="Times New Roman"/>
          <w:sz w:val="24"/>
          <w:szCs w:val="24"/>
        </w:rPr>
      </w:pPr>
      <w:r w:rsidRPr="00E63B65">
        <w:rPr>
          <w:rFonts w:ascii="Times New Roman" w:hAnsi="Times New Roman" w:cs="Times New Roman"/>
          <w:sz w:val="24"/>
          <w:szCs w:val="24"/>
        </w:rPr>
        <w:t>Stratejik planın izlenmesinde 6 aylık dönemlerde izleme yapılacak denetim birimleri, il ve ilçe millî eğitim müdürlüğü ve Bakanlık denetim ve kontrollerine hazır halde tutulacaktır.</w:t>
      </w:r>
    </w:p>
    <w:p w:rsidR="00706A83" w:rsidRPr="00E63B65" w:rsidRDefault="00706A83" w:rsidP="00706A83">
      <w:pPr>
        <w:tabs>
          <w:tab w:val="left" w:pos="1035"/>
        </w:tabs>
        <w:ind w:firstLine="708"/>
        <w:rPr>
          <w:rFonts w:ascii="Times New Roman" w:hAnsi="Times New Roman" w:cs="Times New Roman"/>
          <w:sz w:val="24"/>
          <w:szCs w:val="24"/>
        </w:rPr>
      </w:pPr>
      <w:r w:rsidRPr="00E63B65">
        <w:rPr>
          <w:rFonts w:ascii="Times New Roman" w:hAnsi="Times New Roman" w:cs="Times New Roman"/>
          <w:sz w:val="24"/>
          <w:szCs w:val="24"/>
        </w:rPr>
        <w:t>Yıllık planın uygulanmasında yürütme ekipleri ve eylem sorumlularıyla aylık ilerleme toplantıları yapılacaktır. Toplantıda bir önceki ayda yapılanlar ve bir sonraki ayda yapılacaklar görüşülüp karara bağlanacaktır.</w:t>
      </w:r>
    </w:p>
    <w:sectPr w:rsidR="00706A83" w:rsidRPr="00E63B65" w:rsidSect="008702F1">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B9" w:rsidRDefault="00AB73B9" w:rsidP="00965F13">
      <w:pPr>
        <w:spacing w:after="0" w:line="240" w:lineRule="auto"/>
      </w:pPr>
      <w:r>
        <w:separator/>
      </w:r>
    </w:p>
  </w:endnote>
  <w:endnote w:type="continuationSeparator" w:id="1">
    <w:p w:rsidR="00AB73B9" w:rsidRDefault="00AB73B9" w:rsidP="00965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63334"/>
      <w:docPartObj>
        <w:docPartGallery w:val="Page Numbers (Bottom of Page)"/>
        <w:docPartUnique/>
      </w:docPartObj>
    </w:sdtPr>
    <w:sdtContent>
      <w:p w:rsidR="00E63B65" w:rsidRDefault="000E0CB8">
        <w:pPr>
          <w:pStyle w:val="Altbilgi"/>
          <w:jc w:val="right"/>
        </w:pPr>
        <w:r>
          <w:fldChar w:fldCharType="begin"/>
        </w:r>
        <w:r w:rsidR="00E63B65">
          <w:instrText>PAGE   \* MERGEFORMAT</w:instrText>
        </w:r>
        <w:r>
          <w:fldChar w:fldCharType="separate"/>
        </w:r>
        <w:r w:rsidR="004D0AC9">
          <w:rPr>
            <w:noProof/>
          </w:rPr>
          <w:t>1</w:t>
        </w:r>
        <w:r>
          <w:fldChar w:fldCharType="end"/>
        </w:r>
      </w:p>
    </w:sdtContent>
  </w:sdt>
  <w:p w:rsidR="00E63B65" w:rsidRDefault="00E63B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B9" w:rsidRDefault="00AB73B9" w:rsidP="00965F13">
      <w:pPr>
        <w:spacing w:after="0" w:line="240" w:lineRule="auto"/>
      </w:pPr>
      <w:r>
        <w:separator/>
      </w:r>
    </w:p>
  </w:footnote>
  <w:footnote w:type="continuationSeparator" w:id="1">
    <w:p w:rsidR="00AB73B9" w:rsidRDefault="00AB73B9" w:rsidP="00965F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187"/>
    <w:multiLevelType w:val="hybridMultilevel"/>
    <w:tmpl w:val="64F223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640AB6"/>
    <w:multiLevelType w:val="hybridMultilevel"/>
    <w:tmpl w:val="20BE8D00"/>
    <w:lvl w:ilvl="0" w:tplc="9DA44A32">
      <w:start w:val="1"/>
      <w:numFmt w:val="decimal"/>
      <w:lvlText w:val="%1."/>
      <w:lvlJc w:val="left"/>
      <w:pPr>
        <w:ind w:left="108" w:hanging="182"/>
      </w:pPr>
      <w:rPr>
        <w:rFonts w:ascii="Times New Roman" w:eastAsia="Times New Roman" w:hAnsi="Times New Roman" w:cs="Times New Roman" w:hint="default"/>
        <w:spacing w:val="-4"/>
        <w:w w:val="100"/>
        <w:sz w:val="18"/>
        <w:szCs w:val="18"/>
        <w:lang w:val="tr-TR" w:eastAsia="tr-TR" w:bidi="tr-TR"/>
      </w:rPr>
    </w:lvl>
    <w:lvl w:ilvl="1" w:tplc="F008E148">
      <w:numFmt w:val="bullet"/>
      <w:lvlText w:val="•"/>
      <w:lvlJc w:val="left"/>
      <w:pPr>
        <w:ind w:left="400" w:hanging="182"/>
      </w:pPr>
      <w:rPr>
        <w:rFonts w:hint="default"/>
        <w:lang w:val="tr-TR" w:eastAsia="tr-TR" w:bidi="tr-TR"/>
      </w:rPr>
    </w:lvl>
    <w:lvl w:ilvl="2" w:tplc="0DDE7FD6">
      <w:numFmt w:val="bullet"/>
      <w:lvlText w:val="•"/>
      <w:lvlJc w:val="left"/>
      <w:pPr>
        <w:ind w:left="700" w:hanging="182"/>
      </w:pPr>
      <w:rPr>
        <w:rFonts w:hint="default"/>
        <w:lang w:val="tr-TR" w:eastAsia="tr-TR" w:bidi="tr-TR"/>
      </w:rPr>
    </w:lvl>
    <w:lvl w:ilvl="3" w:tplc="977AB0E6">
      <w:numFmt w:val="bullet"/>
      <w:lvlText w:val="•"/>
      <w:lvlJc w:val="left"/>
      <w:pPr>
        <w:ind w:left="1000" w:hanging="182"/>
      </w:pPr>
      <w:rPr>
        <w:rFonts w:hint="default"/>
        <w:lang w:val="tr-TR" w:eastAsia="tr-TR" w:bidi="tr-TR"/>
      </w:rPr>
    </w:lvl>
    <w:lvl w:ilvl="4" w:tplc="1CE84F18">
      <w:numFmt w:val="bullet"/>
      <w:lvlText w:val="•"/>
      <w:lvlJc w:val="left"/>
      <w:pPr>
        <w:ind w:left="1300" w:hanging="182"/>
      </w:pPr>
      <w:rPr>
        <w:rFonts w:hint="default"/>
        <w:lang w:val="tr-TR" w:eastAsia="tr-TR" w:bidi="tr-TR"/>
      </w:rPr>
    </w:lvl>
    <w:lvl w:ilvl="5" w:tplc="D32831AC">
      <w:numFmt w:val="bullet"/>
      <w:lvlText w:val="•"/>
      <w:lvlJc w:val="left"/>
      <w:pPr>
        <w:ind w:left="1600" w:hanging="182"/>
      </w:pPr>
      <w:rPr>
        <w:rFonts w:hint="default"/>
        <w:lang w:val="tr-TR" w:eastAsia="tr-TR" w:bidi="tr-TR"/>
      </w:rPr>
    </w:lvl>
    <w:lvl w:ilvl="6" w:tplc="ED42B37E">
      <w:numFmt w:val="bullet"/>
      <w:lvlText w:val="•"/>
      <w:lvlJc w:val="left"/>
      <w:pPr>
        <w:ind w:left="1900" w:hanging="182"/>
      </w:pPr>
      <w:rPr>
        <w:rFonts w:hint="default"/>
        <w:lang w:val="tr-TR" w:eastAsia="tr-TR" w:bidi="tr-TR"/>
      </w:rPr>
    </w:lvl>
    <w:lvl w:ilvl="7" w:tplc="54EA2820">
      <w:numFmt w:val="bullet"/>
      <w:lvlText w:val="•"/>
      <w:lvlJc w:val="left"/>
      <w:pPr>
        <w:ind w:left="2200" w:hanging="182"/>
      </w:pPr>
      <w:rPr>
        <w:rFonts w:hint="default"/>
        <w:lang w:val="tr-TR" w:eastAsia="tr-TR" w:bidi="tr-TR"/>
      </w:rPr>
    </w:lvl>
    <w:lvl w:ilvl="8" w:tplc="A190BA96">
      <w:numFmt w:val="bullet"/>
      <w:lvlText w:val="•"/>
      <w:lvlJc w:val="left"/>
      <w:pPr>
        <w:ind w:left="2500" w:hanging="182"/>
      </w:pPr>
      <w:rPr>
        <w:rFonts w:hint="default"/>
        <w:lang w:val="tr-TR" w:eastAsia="tr-TR" w:bidi="tr-TR"/>
      </w:rPr>
    </w:lvl>
  </w:abstractNum>
  <w:abstractNum w:abstractNumId="4">
    <w:nsid w:val="44E37AAB"/>
    <w:multiLevelType w:val="hybridMultilevel"/>
    <w:tmpl w:val="71E60B8C"/>
    <w:lvl w:ilvl="0" w:tplc="BAE8F6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4A0779C"/>
    <w:multiLevelType w:val="hybridMultilevel"/>
    <w:tmpl w:val="AD3EA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55E5"/>
    <w:rsid w:val="000E0CB8"/>
    <w:rsid w:val="003E608C"/>
    <w:rsid w:val="004376D3"/>
    <w:rsid w:val="004D0AC9"/>
    <w:rsid w:val="00706A83"/>
    <w:rsid w:val="007575DD"/>
    <w:rsid w:val="008702F1"/>
    <w:rsid w:val="00965F13"/>
    <w:rsid w:val="009B0BBF"/>
    <w:rsid w:val="00A355E5"/>
    <w:rsid w:val="00AA21FD"/>
    <w:rsid w:val="00AB73B9"/>
    <w:rsid w:val="00B66C27"/>
    <w:rsid w:val="00C052A4"/>
    <w:rsid w:val="00C31602"/>
    <w:rsid w:val="00DA53B7"/>
    <w:rsid w:val="00E54360"/>
    <w:rsid w:val="00E63B65"/>
    <w:rsid w:val="00FC6A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B8"/>
  </w:style>
  <w:style w:type="paragraph" w:styleId="Balk1">
    <w:name w:val="heading 1"/>
    <w:basedOn w:val="Normal"/>
    <w:next w:val="Normal"/>
    <w:link w:val="Balk1Char"/>
    <w:uiPriority w:val="9"/>
    <w:qFormat/>
    <w:rsid w:val="00E54360"/>
    <w:pPr>
      <w:keepNext/>
      <w:keepLines/>
      <w:spacing w:before="360" w:after="360" w:line="360" w:lineRule="auto"/>
      <w:outlineLvl w:val="0"/>
    </w:pPr>
    <w:rPr>
      <w:rFonts w:ascii="Book Antiqua" w:eastAsia="SimSun" w:hAnsi="Book Antiqua" w:cs="Times New Roman"/>
      <w:b/>
      <w:color w:val="00B0F0"/>
      <w:sz w:val="28"/>
      <w:szCs w:val="40"/>
      <w:lang/>
    </w:rPr>
  </w:style>
  <w:style w:type="paragraph" w:styleId="Balk2">
    <w:name w:val="heading 2"/>
    <w:basedOn w:val="Normal"/>
    <w:next w:val="Normal"/>
    <w:link w:val="Balk2Char"/>
    <w:uiPriority w:val="9"/>
    <w:unhideWhenUsed/>
    <w:qFormat/>
    <w:rsid w:val="00E543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543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8702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4360"/>
    <w:rPr>
      <w:rFonts w:ascii="Book Antiqua" w:eastAsia="SimSun" w:hAnsi="Book Antiqua" w:cs="Times New Roman"/>
      <w:b/>
      <w:color w:val="00B0F0"/>
      <w:sz w:val="28"/>
      <w:szCs w:val="40"/>
      <w:lang/>
    </w:rPr>
  </w:style>
  <w:style w:type="character" w:styleId="AklamaBavurusu">
    <w:name w:val="annotation reference"/>
    <w:uiPriority w:val="99"/>
    <w:semiHidden/>
    <w:unhideWhenUsed/>
    <w:rsid w:val="00E54360"/>
    <w:rPr>
      <w:sz w:val="16"/>
      <w:szCs w:val="16"/>
    </w:rPr>
  </w:style>
  <w:style w:type="paragraph" w:styleId="AklamaMetni">
    <w:name w:val="annotation text"/>
    <w:basedOn w:val="Normal"/>
    <w:link w:val="AklamaMetniChar"/>
    <w:uiPriority w:val="99"/>
    <w:semiHidden/>
    <w:unhideWhenUsed/>
    <w:rsid w:val="00E54360"/>
    <w:pPr>
      <w:spacing w:line="240" w:lineRule="auto"/>
    </w:pPr>
    <w:rPr>
      <w:rFonts w:ascii="Calibri" w:eastAsia="Times New Roman" w:hAnsi="Calibri" w:cs="Times New Roman"/>
      <w:sz w:val="20"/>
      <w:szCs w:val="20"/>
      <w:lang/>
    </w:rPr>
  </w:style>
  <w:style w:type="character" w:customStyle="1" w:styleId="AklamaMetniChar">
    <w:name w:val="Açıklama Metni Char"/>
    <w:basedOn w:val="VarsaylanParagrafYazTipi"/>
    <w:link w:val="AklamaMetni"/>
    <w:uiPriority w:val="99"/>
    <w:semiHidden/>
    <w:rsid w:val="00E54360"/>
    <w:rPr>
      <w:rFonts w:ascii="Calibri" w:eastAsia="Times New Roman" w:hAnsi="Calibri" w:cs="Times New Roman"/>
      <w:sz w:val="20"/>
      <w:szCs w:val="20"/>
      <w:lang/>
    </w:rPr>
  </w:style>
  <w:style w:type="paragraph" w:styleId="BalonMetni">
    <w:name w:val="Balloon Text"/>
    <w:basedOn w:val="Normal"/>
    <w:link w:val="BalonMetniChar"/>
    <w:uiPriority w:val="99"/>
    <w:semiHidden/>
    <w:unhideWhenUsed/>
    <w:rsid w:val="00E543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4360"/>
    <w:rPr>
      <w:rFonts w:ascii="Segoe UI" w:hAnsi="Segoe UI" w:cs="Segoe UI"/>
      <w:sz w:val="18"/>
      <w:szCs w:val="18"/>
    </w:rPr>
  </w:style>
  <w:style w:type="character" w:styleId="Kpr">
    <w:name w:val="Hyperlink"/>
    <w:uiPriority w:val="99"/>
    <w:unhideWhenUsed/>
    <w:rsid w:val="00E54360"/>
    <w:rPr>
      <w:color w:val="0000FF"/>
      <w:u w:val="single"/>
    </w:rPr>
  </w:style>
  <w:style w:type="paragraph" w:styleId="T1">
    <w:name w:val="toc 1"/>
    <w:basedOn w:val="Normal"/>
    <w:next w:val="Normal"/>
    <w:autoRedefine/>
    <w:uiPriority w:val="39"/>
    <w:unhideWhenUsed/>
    <w:rsid w:val="00E54360"/>
    <w:pPr>
      <w:spacing w:before="120" w:after="120" w:line="300" w:lineRule="auto"/>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E54360"/>
    <w:pPr>
      <w:spacing w:after="0" w:line="300" w:lineRule="auto"/>
      <w:ind w:left="240"/>
    </w:pPr>
    <w:rPr>
      <w:rFonts w:ascii="Calibri" w:eastAsia="Times New Roman" w:hAnsi="Calibri" w:cs="Times New Roman"/>
      <w:smallCaps/>
      <w:sz w:val="20"/>
      <w:szCs w:val="20"/>
      <w:lang w:eastAsia="tr-TR"/>
    </w:rPr>
  </w:style>
  <w:style w:type="paragraph" w:customStyle="1" w:styleId="Default">
    <w:name w:val="Default"/>
    <w:rsid w:val="00E54360"/>
    <w:pPr>
      <w:autoSpaceDE w:val="0"/>
      <w:autoSpaceDN w:val="0"/>
      <w:adjustRightInd w:val="0"/>
      <w:spacing w:after="0" w:line="240" w:lineRule="auto"/>
    </w:pPr>
    <w:rPr>
      <w:rFonts w:ascii="Calibri" w:hAnsi="Calibri" w:cs="Calibri"/>
      <w:color w:val="000000"/>
      <w:sz w:val="24"/>
      <w:szCs w:val="24"/>
    </w:rPr>
  </w:style>
  <w:style w:type="character" w:customStyle="1" w:styleId="Balk2Char">
    <w:name w:val="Başlık 2 Char"/>
    <w:basedOn w:val="VarsaylanParagrafYazTipi"/>
    <w:link w:val="Balk2"/>
    <w:uiPriority w:val="9"/>
    <w:rsid w:val="00E5436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E54360"/>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965F13"/>
    <w:pPr>
      <w:widowControl w:val="0"/>
      <w:spacing w:after="0" w:line="240" w:lineRule="auto"/>
    </w:pPr>
    <w:rPr>
      <w:rFonts w:ascii="Book Antiqua" w:eastAsia="Times New Roman" w:hAnsi="Book Antiqua" w:cs="Times New Roman"/>
      <w:sz w:val="24"/>
      <w:szCs w:val="21"/>
      <w:lang w:val="en-US" w:eastAsia="tr-TR"/>
    </w:rPr>
  </w:style>
  <w:style w:type="paragraph" w:styleId="stbilgi">
    <w:name w:val="header"/>
    <w:basedOn w:val="Normal"/>
    <w:link w:val="stbilgiChar"/>
    <w:uiPriority w:val="99"/>
    <w:unhideWhenUsed/>
    <w:rsid w:val="00965F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5F13"/>
  </w:style>
  <w:style w:type="paragraph" w:styleId="Altbilgi">
    <w:name w:val="footer"/>
    <w:basedOn w:val="Normal"/>
    <w:link w:val="AltbilgiChar"/>
    <w:uiPriority w:val="99"/>
    <w:unhideWhenUsed/>
    <w:rsid w:val="00965F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5F13"/>
  </w:style>
  <w:style w:type="character" w:customStyle="1" w:styleId="Balk4Char">
    <w:name w:val="Başlık 4 Char"/>
    <w:basedOn w:val="VarsaylanParagrafYazTipi"/>
    <w:link w:val="Balk4"/>
    <w:uiPriority w:val="9"/>
    <w:rsid w:val="008702F1"/>
    <w:rPr>
      <w:rFonts w:asciiTheme="majorHAnsi" w:eastAsiaTheme="majorEastAsia" w:hAnsiTheme="majorHAnsi" w:cstheme="majorBidi"/>
      <w:i/>
      <w:iCs/>
      <w:color w:val="2E74B5" w:themeColor="accent1" w:themeShade="BF"/>
    </w:rPr>
  </w:style>
  <w:style w:type="paragraph" w:styleId="ResimYazs">
    <w:name w:val="caption"/>
    <w:basedOn w:val="Normal"/>
    <w:next w:val="Normal"/>
    <w:uiPriority w:val="35"/>
    <w:unhideWhenUsed/>
    <w:qFormat/>
    <w:rsid w:val="008702F1"/>
    <w:pPr>
      <w:spacing w:line="240" w:lineRule="auto"/>
    </w:pPr>
    <w:rPr>
      <w:rFonts w:ascii="Book Antiqua" w:eastAsia="Times New Roman" w:hAnsi="Book Antiqua" w:cs="Times New Roman"/>
      <w:b/>
      <w:bCs/>
      <w:color w:val="404040"/>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basiilkokulu@meb.gov.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VELİLERİMİZ</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ÖĞRETMENLER</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ÖĞRENCİLER</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A1433C2-2C24-4660-89CC-EA9A9B5576D0}" type="presOf" srcId="{9D338396-06AA-489D-A885-57821F5608AF}" destId="{8960C805-F742-4752-A3B8-A7047D0574FA}" srcOrd="0" destOrd="0" presId="urn:microsoft.com/office/officeart/2005/8/layout/cycle8"/>
    <dgm:cxn modelId="{968FD515-5008-4780-AB75-2650038AB0E6}" type="presOf" srcId="{F83FC750-7CDE-46AB-A0BA-DBC4B9D44BE3}" destId="{7C1AB41B-5598-4485-A44D-C347A61B4CBC}" srcOrd="1" destOrd="0" presId="urn:microsoft.com/office/officeart/2005/8/layout/cycle8"/>
    <dgm:cxn modelId="{234F6A30-D8FA-426E-AF3A-B5E51C937BE1}" type="presOf" srcId="{E8BE0BFE-2A93-4BC8-B8DE-3F71AC38D567}" destId="{267B72DD-396A-4206-8F4C-85D79C74CCAD}" srcOrd="0" destOrd="0" presId="urn:microsoft.com/office/officeart/2005/8/layout/cycle8"/>
    <dgm:cxn modelId="{48DD144D-402F-4560-8FD4-D5C9DB048714}" type="presOf" srcId="{F83FC750-7CDE-46AB-A0BA-DBC4B9D44BE3}" destId="{A8D1F0D5-26EB-48DA-960D-825E6FE928B2}" srcOrd="0" destOrd="0" presId="urn:microsoft.com/office/officeart/2005/8/layout/cycle8"/>
    <dgm:cxn modelId="{6D450327-92E7-479D-BB7F-445BDE264D10}" type="presOf" srcId="{9AF66792-BEEB-4FEB-B68B-FC30221BAEDC}" destId="{C5494AC2-E33F-4DD2-9D4B-315106DC9766}" srcOrd="0" destOrd="0" presId="urn:microsoft.com/office/officeart/2005/8/layout/cycle8"/>
    <dgm:cxn modelId="{6CDFFFA5-C58B-40C7-B6AF-2576C2DDEA07}"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4FA3DA8-9B92-4F6A-BF19-AA02F2CDE838}" type="presOf" srcId="{9D338396-06AA-489D-A885-57821F5608AF}" destId="{74328851-9D17-4B33-B14E-5ED6C473319D}" srcOrd="1" destOrd="0" presId="urn:microsoft.com/office/officeart/2005/8/layout/cycle8"/>
    <dgm:cxn modelId="{75763F1C-7F10-4A4C-B7C7-A604D7236625}"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0F07E6C0-CA05-4E2B-A8FA-9CEC3458E67B}"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DC38643-FA20-4EF3-A9F4-ECC88DDFE568}" type="presOf" srcId="{E4BEFF6F-FFC7-417B-9255-F71095EEBEA8}" destId="{373A7CE9-2D8B-48FF-A7E7-FD1818748C0E}" srcOrd="0" destOrd="0" presId="urn:microsoft.com/office/officeart/2005/8/layout/cycle8"/>
    <dgm:cxn modelId="{521F13CF-8DBE-4B60-8120-9702365F154D}" type="presOf" srcId="{D87EEC32-D642-4C15-8C65-E323814D2A3A}" destId="{100A08BA-E811-4584-A13C-228AF0A8A454}" srcOrd="0" destOrd="0" presId="urn:microsoft.com/office/officeart/2005/8/layout/cycle8"/>
    <dgm:cxn modelId="{B27C0323-336F-4592-9E75-6FF2D09E4A7B}" type="presOf" srcId="{E8BE0BFE-2A93-4BC8-B8DE-3F71AC38D567}" destId="{E9FBB2A5-3CF1-4CA9-AA14-6E5ECC6DD6B0}" srcOrd="1" destOrd="0" presId="urn:microsoft.com/office/officeart/2005/8/layout/cycle8"/>
    <dgm:cxn modelId="{3F3A10AF-1CBE-4037-9734-5EFCEF2F3E62}" type="presOf" srcId="{D87EEC32-D642-4C15-8C65-E323814D2A3A}" destId="{0670A7F0-9DCA-427C-8C0A-B4C908BAC054}" srcOrd="1" destOrd="0" presId="urn:microsoft.com/office/officeart/2005/8/layout/cycle8"/>
    <dgm:cxn modelId="{2A37D227-3FD9-4E08-8EF0-521ADB94B3CC}" type="presParOf" srcId="{BA526683-F383-411A-BD21-A957D08B123F}" destId="{267B72DD-396A-4206-8F4C-85D79C74CCAD}" srcOrd="0" destOrd="0" presId="urn:microsoft.com/office/officeart/2005/8/layout/cycle8"/>
    <dgm:cxn modelId="{9C06BF5F-E996-4AB0-A05B-08225A369AD3}" type="presParOf" srcId="{BA526683-F383-411A-BD21-A957D08B123F}" destId="{76741CD6-A839-4282-8258-5C7E678D3A5F}" srcOrd="1" destOrd="0" presId="urn:microsoft.com/office/officeart/2005/8/layout/cycle8"/>
    <dgm:cxn modelId="{5D5112B7-7867-4DE2-AD35-DF8470D8A5A9}" type="presParOf" srcId="{BA526683-F383-411A-BD21-A957D08B123F}" destId="{0161085C-00D5-4CA7-B7B4-7072D5C40C1D}" srcOrd="2" destOrd="0" presId="urn:microsoft.com/office/officeart/2005/8/layout/cycle8"/>
    <dgm:cxn modelId="{A8EBB6A7-F952-4393-8B68-CC56FF101D37}" type="presParOf" srcId="{BA526683-F383-411A-BD21-A957D08B123F}" destId="{E9FBB2A5-3CF1-4CA9-AA14-6E5ECC6DD6B0}" srcOrd="3" destOrd="0" presId="urn:microsoft.com/office/officeart/2005/8/layout/cycle8"/>
    <dgm:cxn modelId="{4859A06F-A1B6-4D22-AC06-07CE82C63325}" type="presParOf" srcId="{BA526683-F383-411A-BD21-A957D08B123F}" destId="{8960C805-F742-4752-A3B8-A7047D0574FA}" srcOrd="4" destOrd="0" presId="urn:microsoft.com/office/officeart/2005/8/layout/cycle8"/>
    <dgm:cxn modelId="{696F3AD8-24CC-4B9E-9013-928E6023F2E6}" type="presParOf" srcId="{BA526683-F383-411A-BD21-A957D08B123F}" destId="{F9BAE066-5F77-4D2A-8EBB-3E2B5ED5B8F6}" srcOrd="5" destOrd="0" presId="urn:microsoft.com/office/officeart/2005/8/layout/cycle8"/>
    <dgm:cxn modelId="{1717D8F8-1BAA-48F3-8585-A83D91A6764D}" type="presParOf" srcId="{BA526683-F383-411A-BD21-A957D08B123F}" destId="{724342BE-275A-4C17-8746-BB3F74C86E9A}" srcOrd="6" destOrd="0" presId="urn:microsoft.com/office/officeart/2005/8/layout/cycle8"/>
    <dgm:cxn modelId="{63685F20-64D2-40B3-A801-BA156461AAEE}" type="presParOf" srcId="{BA526683-F383-411A-BD21-A957D08B123F}" destId="{74328851-9D17-4B33-B14E-5ED6C473319D}" srcOrd="7" destOrd="0" presId="urn:microsoft.com/office/officeart/2005/8/layout/cycle8"/>
    <dgm:cxn modelId="{9F387FB9-9F90-4EF2-938F-99B7990CC85B}" type="presParOf" srcId="{BA526683-F383-411A-BD21-A957D08B123F}" destId="{100A08BA-E811-4584-A13C-228AF0A8A454}" srcOrd="8" destOrd="0" presId="urn:microsoft.com/office/officeart/2005/8/layout/cycle8"/>
    <dgm:cxn modelId="{BD23CF0E-7BB2-482B-8EBC-62CC97EDB6D6}" type="presParOf" srcId="{BA526683-F383-411A-BD21-A957D08B123F}" destId="{10C6BB2E-F0EC-4195-A687-1B651A3EFA76}" srcOrd="9" destOrd="0" presId="urn:microsoft.com/office/officeart/2005/8/layout/cycle8"/>
    <dgm:cxn modelId="{ECEFD0CE-7496-4745-BDED-F4A186E61C60}" type="presParOf" srcId="{BA526683-F383-411A-BD21-A957D08B123F}" destId="{8F326C79-01EA-49A9-93CF-B76D99523F6F}" srcOrd="10" destOrd="0" presId="urn:microsoft.com/office/officeart/2005/8/layout/cycle8"/>
    <dgm:cxn modelId="{B45BEF34-1F00-4389-A9DC-32AF07BF2464}" type="presParOf" srcId="{BA526683-F383-411A-BD21-A957D08B123F}" destId="{0670A7F0-9DCA-427C-8C0A-B4C908BAC054}" srcOrd="11" destOrd="0" presId="urn:microsoft.com/office/officeart/2005/8/layout/cycle8"/>
    <dgm:cxn modelId="{FE414B9C-25D7-47EB-8714-839B4FDACB4E}" type="presParOf" srcId="{BA526683-F383-411A-BD21-A957D08B123F}" destId="{C5494AC2-E33F-4DD2-9D4B-315106DC9766}" srcOrd="12" destOrd="0" presId="urn:microsoft.com/office/officeart/2005/8/layout/cycle8"/>
    <dgm:cxn modelId="{374FC59A-2FE8-4526-BD54-61D16C6DFB9E}" type="presParOf" srcId="{BA526683-F383-411A-BD21-A957D08B123F}" destId="{DCE20721-BDA9-4878-B677-ECD404A96052}" srcOrd="13" destOrd="0" presId="urn:microsoft.com/office/officeart/2005/8/layout/cycle8"/>
    <dgm:cxn modelId="{F6370459-AF40-48BB-A3F3-E4B8ADFE7B9C}" type="presParOf" srcId="{BA526683-F383-411A-BD21-A957D08B123F}" destId="{05E765BB-BC5C-4A33-B523-B9E8DE4B5339}" srcOrd="14" destOrd="0" presId="urn:microsoft.com/office/officeart/2005/8/layout/cycle8"/>
    <dgm:cxn modelId="{BEA6FB2E-6A75-4C46-9D5A-BE43247178FA}" type="presParOf" srcId="{BA526683-F383-411A-BD21-A957D08B123F}" destId="{A1BFAE48-9AEF-4CE2-881C-145A2B40B699}" srcOrd="15" destOrd="0" presId="urn:microsoft.com/office/officeart/2005/8/layout/cycle8"/>
    <dgm:cxn modelId="{40A00DFF-B20D-49E9-B08F-743031A6BFAB}" type="presParOf" srcId="{BA526683-F383-411A-BD21-A957D08B123F}" destId="{373A7CE9-2D8B-48FF-A7E7-FD1818748C0E}" srcOrd="16" destOrd="0" presId="urn:microsoft.com/office/officeart/2005/8/layout/cycle8"/>
    <dgm:cxn modelId="{9D462694-A433-4141-B51A-D599FCA48290}" type="presParOf" srcId="{BA526683-F383-411A-BD21-A957D08B123F}" destId="{3F64E8A9-68A0-49A0-9836-9DC0636C5308}" srcOrd="17" destOrd="0" presId="urn:microsoft.com/office/officeart/2005/8/layout/cycle8"/>
    <dgm:cxn modelId="{DF2C3DF2-CA43-45D3-9EDF-D29C7F6269A2}" type="presParOf" srcId="{BA526683-F383-411A-BD21-A957D08B123F}" destId="{219E29F9-B39D-4D14-B51F-12F5FC91D16A}" srcOrd="18" destOrd="0" presId="urn:microsoft.com/office/officeart/2005/8/layout/cycle8"/>
    <dgm:cxn modelId="{AE9BF509-65FE-4479-AFBE-EC48EBFF3E1B}" type="presParOf" srcId="{BA526683-F383-411A-BD21-A957D08B123F}" destId="{A1403B5E-13CE-4459-8B64-0B1573A1231F}" srcOrd="19" destOrd="0" presId="urn:microsoft.com/office/officeart/2005/8/layout/cycle8"/>
    <dgm:cxn modelId="{F616AAB5-46C6-4545-BCE1-639077152443}" type="presParOf" srcId="{BA526683-F383-411A-BD21-A957D08B123F}" destId="{A8D1F0D5-26EB-48DA-960D-825E6FE928B2}" srcOrd="20" destOrd="0" presId="urn:microsoft.com/office/officeart/2005/8/layout/cycle8"/>
    <dgm:cxn modelId="{400908B7-70DF-4742-B843-2D18820C133A}" type="presParOf" srcId="{BA526683-F383-411A-BD21-A957D08B123F}" destId="{00CD3B3C-3082-4805-826B-376EF526FEE2}" srcOrd="21" destOrd="0" presId="urn:microsoft.com/office/officeart/2005/8/layout/cycle8"/>
    <dgm:cxn modelId="{D87394A4-8C0A-46BA-8277-1AC35BFC0771}" type="presParOf" srcId="{BA526683-F383-411A-BD21-A957D08B123F}" destId="{2FD8AE9A-C7EC-49F2-9050-CD7F86110061}" srcOrd="22" destOrd="0" presId="urn:microsoft.com/office/officeart/2005/8/layout/cycle8"/>
    <dgm:cxn modelId="{4C89CD98-821F-4809-BB6E-1FF0D10DB1FE}" type="presParOf" srcId="{BA526683-F383-411A-BD21-A957D08B123F}" destId="{7C1AB41B-5598-4485-A44D-C347A61B4CBC}" srcOrd="23" destOrd="0" presId="urn:microsoft.com/office/officeart/2005/8/layout/cycle8"/>
    <dgm:cxn modelId="{34EEF6B0-DFAA-4E30-97D9-8E43E8C35828}" type="presParOf" srcId="{BA526683-F383-411A-BD21-A957D08B123F}" destId="{601CF880-1EA8-49BA-A98C-3E771E83102C}" srcOrd="24" destOrd="0" presId="urn:microsoft.com/office/officeart/2005/8/layout/cycle8"/>
    <dgm:cxn modelId="{AF4CC5A6-49C1-4127-A782-606996F2CE72}" type="presParOf" srcId="{BA526683-F383-411A-BD21-A957D08B123F}" destId="{ECF12B94-746D-4140-9C29-523F028781F4}" srcOrd="25" destOrd="0" presId="urn:microsoft.com/office/officeart/2005/8/layout/cycle8"/>
    <dgm:cxn modelId="{3528D9D4-3BF3-4541-A279-783DC23775B2}" type="presParOf" srcId="{BA526683-F383-411A-BD21-A957D08B123F}" destId="{AA1D771B-54D6-4293-AFCF-8FD4851F902B}" srcOrd="26" destOrd="0" presId="urn:microsoft.com/office/officeart/2005/8/layout/cycle8"/>
    <dgm:cxn modelId="{40DBE3FD-B63F-4B06-95F8-D883FADA68F2}" type="presParOf" srcId="{BA526683-F383-411A-BD21-A957D08B123F}" destId="{A12A4E20-5E81-4B37-8861-95D5A02D88F6}" srcOrd="27" destOrd="0" presId="urn:microsoft.com/office/officeart/2005/8/layout/cycle8"/>
    <dgm:cxn modelId="{1B799462-4F2B-4899-ADFF-91CB3BE4DF2B}" type="presParOf" srcId="{BA526683-F383-411A-BD21-A957D08B123F}" destId="{B88E6692-EF45-4A23-AE28-DC438D3CCFE6}" srcOrd="28" destOrd="0" presId="urn:microsoft.com/office/officeart/2005/8/layout/cycle8"/>
    <dgm:cxn modelId="{47ACAD36-1C78-4794-8E57-1EBD36EAAA43}"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890111" y="164151"/>
          <a:ext cx="2440305" cy="2440305"/>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VELİLERİMİZ</a:t>
          </a:r>
        </a:p>
      </dsp:txBody>
      <dsp:txXfrm>
        <a:off x="2168366" y="475871"/>
        <a:ext cx="639127" cy="493871"/>
      </dsp:txXfrm>
    </dsp:sp>
    <dsp:sp modelId="{8960C805-F742-4752-A3B8-A7047D0574FA}">
      <dsp:nvSpPr>
        <dsp:cNvPr id="0" name=""/>
        <dsp:cNvSpPr/>
      </dsp:nvSpPr>
      <dsp:spPr>
        <a:xfrm>
          <a:off x="919162" y="214409"/>
          <a:ext cx="2440305" cy="2440305"/>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ÖĞRENCİLER</a:t>
          </a:r>
        </a:p>
      </dsp:txBody>
      <dsp:txXfrm>
        <a:off x="2575083" y="1202152"/>
        <a:ext cx="668178" cy="479345"/>
      </dsp:txXfrm>
    </dsp:sp>
    <dsp:sp modelId="{100A08BA-E811-4584-A13C-228AF0A8A454}">
      <dsp:nvSpPr>
        <dsp:cNvPr id="0" name=""/>
        <dsp:cNvSpPr/>
      </dsp:nvSpPr>
      <dsp:spPr>
        <a:xfrm>
          <a:off x="890111" y="264668"/>
          <a:ext cx="2440305" cy="2440305"/>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ÖĞRETMENLER</a:t>
          </a:r>
        </a:p>
      </dsp:txBody>
      <dsp:txXfrm>
        <a:off x="2168366" y="1913908"/>
        <a:ext cx="639127" cy="493871"/>
      </dsp:txXfrm>
    </dsp:sp>
    <dsp:sp modelId="{C5494AC2-E33F-4DD2-9D4B-315106DC9766}">
      <dsp:nvSpPr>
        <dsp:cNvPr id="0" name=""/>
        <dsp:cNvSpPr/>
      </dsp:nvSpPr>
      <dsp:spPr>
        <a:xfrm>
          <a:off x="832008" y="264668"/>
          <a:ext cx="2440305" cy="2440305"/>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ZÜMRE VE KURULLAR</a:t>
          </a:r>
        </a:p>
      </dsp:txBody>
      <dsp:txXfrm>
        <a:off x="1354931" y="1913908"/>
        <a:ext cx="639127" cy="493871"/>
      </dsp:txXfrm>
    </dsp:sp>
    <dsp:sp modelId="{373A7CE9-2D8B-48FF-A7E7-FD1818748C0E}">
      <dsp:nvSpPr>
        <dsp:cNvPr id="0" name=""/>
        <dsp:cNvSpPr/>
      </dsp:nvSpPr>
      <dsp:spPr>
        <a:xfrm>
          <a:off x="802957" y="214409"/>
          <a:ext cx="2440305" cy="2440305"/>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ÖĞRETMEN KURULLARI</a:t>
          </a:r>
        </a:p>
      </dsp:txBody>
      <dsp:txXfrm>
        <a:off x="919162" y="1202152"/>
        <a:ext cx="668178" cy="479345"/>
      </dsp:txXfrm>
    </dsp:sp>
    <dsp:sp modelId="{A8D1F0D5-26EB-48DA-960D-825E6FE928B2}">
      <dsp:nvSpPr>
        <dsp:cNvPr id="0" name=""/>
        <dsp:cNvSpPr/>
      </dsp:nvSpPr>
      <dsp:spPr>
        <a:xfrm>
          <a:off x="832008" y="164151"/>
          <a:ext cx="2440305" cy="2440305"/>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MÜDÜRÜ</a:t>
          </a:r>
        </a:p>
      </dsp:txBody>
      <dsp:txXfrm>
        <a:off x="1354931" y="475871"/>
        <a:ext cx="639127" cy="493871"/>
      </dsp:txXfrm>
    </dsp:sp>
    <dsp:sp modelId="{601CF880-1EA8-49BA-A98C-3E771E83102C}">
      <dsp:nvSpPr>
        <dsp:cNvPr id="0" name=""/>
        <dsp:cNvSpPr/>
      </dsp:nvSpPr>
      <dsp:spPr>
        <a:xfrm>
          <a:off x="738955" y="13084"/>
          <a:ext cx="2742438" cy="274243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68006" y="63343"/>
          <a:ext cx="2742438" cy="274243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38955" y="113602"/>
          <a:ext cx="2742438" cy="274243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81031" y="113602"/>
          <a:ext cx="2742438" cy="274243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51980" y="63343"/>
          <a:ext cx="2742438" cy="274243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81031" y="13084"/>
          <a:ext cx="2742438" cy="274243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5152</Words>
  <Characters>29370</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Acer</cp:lastModifiedBy>
  <cp:revision>2</cp:revision>
  <dcterms:created xsi:type="dcterms:W3CDTF">2019-12-26T18:42:00Z</dcterms:created>
  <dcterms:modified xsi:type="dcterms:W3CDTF">2019-12-26T18:42:00Z</dcterms:modified>
</cp:coreProperties>
</file>